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F2: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pentru</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fiecare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în</w:t>
      </w:r>
      <w:proofErr w:type="spellEnd"/>
      <w:r w:rsidRPr="00F20B21">
        <w:rPr>
          <w:rFonts w:ascii="Times New Roman" w:hAnsi="Times New Roman" w:cs="Times New Roman"/>
          <w:bCs/>
          <w:sz w:val="24"/>
          <w:szCs w:val="24"/>
          <w:lang w:val="en-US" w:eastAsia="ro-RO"/>
        </w:rPr>
        <w:t xml:space="preserve"> parte;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C6</w:t>
      </w:r>
      <w:proofErr w:type="gramStart"/>
      <w:r w:rsidRPr="00F20B21">
        <w:rPr>
          <w:rFonts w:ascii="Times New Roman" w:hAnsi="Times New Roman" w:cs="Times New Roman"/>
          <w:bCs/>
          <w:sz w:val="24"/>
          <w:szCs w:val="24"/>
          <w:lang w:val="en-US" w:eastAsia="ro-RO"/>
        </w:rPr>
        <w:t>:LISTA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resurse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materiale</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C7: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mana</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lucru</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C8: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ore de </w:t>
      </w:r>
      <w:proofErr w:type="spellStart"/>
      <w:r w:rsidRPr="00F20B21">
        <w:rPr>
          <w:rFonts w:ascii="Times New Roman" w:hAnsi="Times New Roman" w:cs="Times New Roman"/>
          <w:bCs/>
          <w:sz w:val="24"/>
          <w:szCs w:val="24"/>
          <w:lang w:val="en-US" w:eastAsia="ro-RO"/>
        </w:rPr>
        <w:t>funcţionare</w:t>
      </w:r>
      <w:proofErr w:type="spellEnd"/>
      <w:r w:rsidRPr="00F20B21">
        <w:rPr>
          <w:rFonts w:ascii="Times New Roman" w:hAnsi="Times New Roman" w:cs="Times New Roman"/>
          <w:bCs/>
          <w:sz w:val="24"/>
          <w:szCs w:val="24"/>
          <w:lang w:val="en-US" w:eastAsia="ro-RO"/>
        </w:rPr>
        <w:t xml:space="preserve"> </w:t>
      </w:r>
      <w:proofErr w:type="gramStart"/>
      <w:r w:rsidRPr="00F20B21">
        <w:rPr>
          <w:rFonts w:ascii="Times New Roman" w:hAnsi="Times New Roman" w:cs="Times New Roman"/>
          <w:bCs/>
          <w:sz w:val="24"/>
          <w:szCs w:val="24"/>
          <w:lang w:val="en-US" w:eastAsia="ro-RO"/>
        </w:rPr>
        <w: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utilajelor</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construcţii</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C9: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privind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transporturile</w:t>
      </w:r>
      <w:proofErr w:type="spellEnd"/>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E71CBB" w:rsidRPr="00F20B21" w:rsidRDefault="00E71CBB"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AF3AA7"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C66B2F" w:rsidRPr="00F20B21" w:rsidRDefault="00C66B2F" w:rsidP="00F20B21">
      <w:pPr>
        <w:pStyle w:val="NoSpacing"/>
        <w:jc w:val="right"/>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C66B2F" w:rsidRPr="00F20B21" w:rsidRDefault="00C66B2F" w:rsidP="00F20B21">
      <w:pPr>
        <w:pStyle w:val="NoSpacing"/>
        <w:jc w:val="center"/>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reprezentant împuternicit al .........................................................</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sancţiunile aplicate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rPr>
        <w:t xml:space="preserve"> </w:t>
      </w:r>
      <w:r w:rsidRPr="00F20B21">
        <w:rPr>
          <w:rFonts w:ascii="Times New Roman" w:hAnsi="Times New Roman" w:cs="Times New Roman"/>
          <w:noProof/>
          <w:sz w:val="24"/>
          <w:szCs w:val="24"/>
          <w:lang w:val="it-IT"/>
        </w:rPr>
        <w:t>(denumirea si adresa autorităţii contractante)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în legatură cu activitatea noastra.</w:t>
      </w:r>
    </w:p>
    <w:p w:rsidR="00C66B2F" w:rsidRPr="00F20B21" w:rsidRDefault="00C66B2F" w:rsidP="00F20B21">
      <w:pPr>
        <w:pStyle w:val="NoSpacing"/>
        <w:rPr>
          <w:rFonts w:ascii="Times New Roman" w:hAnsi="Times New Roman" w:cs="Times New Roman"/>
          <w:noProof/>
          <w:sz w:val="24"/>
          <w:szCs w:val="24"/>
          <w:lang w:val="es-ES"/>
        </w:rPr>
      </w:pPr>
      <w:r w:rsidRPr="00F20B21">
        <w:rPr>
          <w:rFonts w:ascii="Times New Roman" w:hAnsi="Times New Roman" w:cs="Times New Roman"/>
          <w:noProof/>
          <w:sz w:val="24"/>
          <w:szCs w:val="24"/>
          <w:lang w:val="es-ES"/>
        </w:rPr>
        <w:tab/>
        <w:t>Prezenta declaraţie este valabilă până la data de ..............................................</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t xml:space="preserve">          </w:t>
      </w:r>
      <w:r w:rsidRPr="00F20B21">
        <w:rPr>
          <w:rFonts w:ascii="Times New Roman" w:hAnsi="Times New Roman" w:cs="Times New Roman"/>
          <w:noProof/>
          <w:sz w:val="24"/>
          <w:szCs w:val="24"/>
          <w:lang w:val="it-IT"/>
        </w:rPr>
        <w:t>(se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noProof/>
          <w:sz w:val="24"/>
          <w:szCs w:val="24"/>
        </w:rPr>
        <w:tab/>
      </w:r>
      <w:r w:rsidRPr="00F20B21">
        <w:rPr>
          <w:rFonts w:ascii="Times New Roman" w:hAnsi="Times New Roman" w:cs="Times New Roman"/>
          <w:i/>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r w:rsidRPr="00F20B21">
        <w:rPr>
          <w:rFonts w:ascii="Times New Roman" w:hAnsi="Times New Roman" w:cs="Times New Roman"/>
          <w:i/>
          <w:iCs/>
          <w:noProof/>
          <w:sz w:val="24"/>
          <w:szCs w:val="24"/>
        </w:rPr>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(semnatura autorizată)</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p>
    <w:p w:rsidR="00C66B2F" w:rsidRPr="00F20B21" w:rsidRDefault="00C66B2F" w:rsidP="00F20B21">
      <w:pPr>
        <w:pStyle w:val="NoSpacing"/>
        <w:rPr>
          <w:rFonts w:ascii="Times New Roman" w:hAnsi="Times New Roman" w:cs="Times New Roman"/>
          <w:noProof/>
          <w:sz w:val="24"/>
          <w:szCs w:val="24"/>
        </w:rPr>
        <w:sectPr w:rsidR="00C66B2F" w:rsidRPr="00F20B21" w:rsidSect="00AC3850">
          <w:footerReference w:type="even" r:id="rId9"/>
          <w:footerReference w:type="default" r:id="rId10"/>
          <w:pgSz w:w="11906" w:h="16838" w:code="9"/>
          <w:pgMar w:top="426" w:right="926" w:bottom="1440" w:left="1077" w:header="709" w:footer="709" w:gutter="0"/>
          <w:cols w:space="708"/>
          <w:docGrid w:linePitch="360"/>
        </w:sectPr>
      </w:pPr>
    </w:p>
    <w:p w:rsidR="00C66B2F" w:rsidRPr="00F20B21" w:rsidRDefault="00AF3AA7" w:rsidP="00F20B21">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LISTA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cuprinzând cantitătile de utilaje, instalaţii şi echipamente tehnice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(se vor evidenţia cel puţin echipamentele/utilajele solicitate în caietul de sarcini)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C66B2F" w:rsidRPr="00F20B21" w:rsidTr="00D1378F">
        <w:trPr>
          <w:cantSplit/>
        </w:trPr>
        <w:tc>
          <w:tcPr>
            <w:tcW w:w="91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Nr.crt.</w:t>
            </w:r>
          </w:p>
        </w:tc>
        <w:tc>
          <w:tcPr>
            <w:tcW w:w="3426"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Denumire utilaj/echipament/instalaţie</w:t>
            </w:r>
          </w:p>
        </w:tc>
        <w:tc>
          <w:tcPr>
            <w:tcW w:w="1442"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U.M.</w:t>
            </w:r>
          </w:p>
        </w:tc>
        <w:tc>
          <w:tcPr>
            <w:tcW w:w="156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Cantitate</w:t>
            </w:r>
          </w:p>
        </w:tc>
        <w:tc>
          <w:tcPr>
            <w:tcW w:w="3543" w:type="dxa"/>
            <w:gridSpan w:val="2"/>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Forma de deţinere</w:t>
            </w:r>
          </w:p>
        </w:tc>
      </w:tr>
      <w:tr w:rsidR="00C66B2F" w:rsidRPr="00F20B21" w:rsidTr="00D1378F">
        <w:trPr>
          <w:cantSplit/>
        </w:trPr>
        <w:tc>
          <w:tcPr>
            <w:tcW w:w="910" w:type="dxa"/>
            <w:vMerge/>
          </w:tcPr>
          <w:p w:rsidR="00C66B2F" w:rsidRPr="00F20B21" w:rsidRDefault="00C66B2F" w:rsidP="00F20B21">
            <w:pPr>
              <w:pStyle w:val="NoSpacing"/>
              <w:rPr>
                <w:rFonts w:ascii="Times New Roman" w:hAnsi="Times New Roman" w:cs="Times New Roman"/>
                <w:b/>
                <w:noProof/>
                <w:sz w:val="24"/>
                <w:szCs w:val="24"/>
              </w:rPr>
            </w:pPr>
          </w:p>
        </w:tc>
        <w:tc>
          <w:tcPr>
            <w:tcW w:w="3426" w:type="dxa"/>
            <w:vMerge/>
          </w:tcPr>
          <w:p w:rsidR="00C66B2F" w:rsidRPr="00F20B21" w:rsidRDefault="00C66B2F" w:rsidP="00F20B21">
            <w:pPr>
              <w:pStyle w:val="NoSpacing"/>
              <w:rPr>
                <w:rFonts w:ascii="Times New Roman" w:hAnsi="Times New Roman" w:cs="Times New Roman"/>
                <w:b/>
                <w:noProof/>
                <w:sz w:val="24"/>
                <w:szCs w:val="24"/>
              </w:rPr>
            </w:pPr>
          </w:p>
        </w:tc>
        <w:tc>
          <w:tcPr>
            <w:tcW w:w="1442" w:type="dxa"/>
            <w:vMerge/>
          </w:tcPr>
          <w:p w:rsidR="00C66B2F" w:rsidRPr="00F20B21" w:rsidRDefault="00C66B2F" w:rsidP="00F20B21">
            <w:pPr>
              <w:pStyle w:val="NoSpacing"/>
              <w:rPr>
                <w:rFonts w:ascii="Times New Roman" w:hAnsi="Times New Roman" w:cs="Times New Roman"/>
                <w:b/>
                <w:noProof/>
                <w:sz w:val="24"/>
                <w:szCs w:val="24"/>
              </w:rPr>
            </w:pPr>
          </w:p>
        </w:tc>
        <w:tc>
          <w:tcPr>
            <w:tcW w:w="1560" w:type="dxa"/>
            <w:vMerge/>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Proprietate</w:t>
            </w:r>
          </w:p>
        </w:tc>
        <w:tc>
          <w:tcPr>
            <w:tcW w:w="1842"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În chirie</w:t>
            </w: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1.</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2.</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 xml:space="preserve">     </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b/>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b/>
          <w:i/>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t xml:space="preserve">     </w:t>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i/>
          <w:iCs/>
          <w:noProof/>
          <w:sz w:val="24"/>
          <w:szCs w:val="24"/>
        </w:rPr>
        <w:t>Operator economic,</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(semnatura autorizată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AF3AA7">
        <w:rPr>
          <w:rFonts w:ascii="Times New Roman" w:hAnsi="Times New Roman" w:cs="Times New Roman"/>
          <w:b/>
          <w:noProof/>
          <w:sz w:val="24"/>
          <w:szCs w:val="24"/>
          <w:lang w:val="it-IT"/>
        </w:rPr>
        <w:t>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Anul 2018</w:t>
            </w:r>
          </w:p>
        </w:tc>
        <w:tc>
          <w:tcPr>
            <w:tcW w:w="18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Anul  2019</w:t>
            </w:r>
          </w:p>
        </w:tc>
        <w:tc>
          <w:tcPr>
            <w:tcW w:w="18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Anul 2020</w:t>
            </w: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AF3AA7"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nr.10</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bookmarkStart w:id="1" w:name="_GoBack"/>
      <w:r w:rsidRPr="00462E6F">
        <w:rPr>
          <w:rFonts w:ascii="Times New Roman" w:hAnsi="Times New Roman" w:cs="Times New Roman"/>
          <w:b/>
          <w:bCs/>
          <w:iCs/>
          <w:caps/>
          <w:sz w:val="24"/>
          <w:szCs w:val="24"/>
        </w:rPr>
        <w:t>Împuternicire</w:t>
      </w:r>
    </w:p>
    <w:bookmarkEnd w:id="1"/>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sectPr w:rsidR="00FA1291" w:rsidRPr="00F20B21" w:rsidSect="002D4C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19" w:rsidRDefault="00223719">
      <w:pPr>
        <w:spacing w:after="0" w:line="240" w:lineRule="auto"/>
      </w:pPr>
      <w:r>
        <w:separator/>
      </w:r>
    </w:p>
  </w:endnote>
  <w:endnote w:type="continuationSeparator" w:id="0">
    <w:p w:rsidR="00223719" w:rsidRDefault="0022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462E6F">
      <w:rPr>
        <w:noProof/>
      </w:rPr>
      <w:t>6</w:t>
    </w:r>
    <w:r>
      <w:fldChar w:fldCharType="end"/>
    </w:r>
  </w:p>
  <w:p w:rsidR="0081467E" w:rsidRDefault="00223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2237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2237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19" w:rsidRDefault="00223719">
      <w:pPr>
        <w:spacing w:after="0" w:line="240" w:lineRule="auto"/>
      </w:pPr>
      <w:r>
        <w:separator/>
      </w:r>
    </w:p>
  </w:footnote>
  <w:footnote w:type="continuationSeparator" w:id="0">
    <w:p w:rsidR="00223719" w:rsidRDefault="0022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A6448"/>
    <w:rsid w:val="002D4C24"/>
    <w:rsid w:val="00462E6F"/>
    <w:rsid w:val="00505C81"/>
    <w:rsid w:val="006706AF"/>
    <w:rsid w:val="00796544"/>
    <w:rsid w:val="00984B48"/>
    <w:rsid w:val="00AF3AA7"/>
    <w:rsid w:val="00B36459"/>
    <w:rsid w:val="00C66B2F"/>
    <w:rsid w:val="00D06F79"/>
    <w:rsid w:val="00D1378F"/>
    <w:rsid w:val="00E71CBB"/>
    <w:rsid w:val="00EC2B7F"/>
    <w:rsid w:val="00ED6EF9"/>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2021-02-02T12:23:00Z</cp:lastPrinted>
  <dcterms:created xsi:type="dcterms:W3CDTF">2021-02-02T11:43:00Z</dcterms:created>
  <dcterms:modified xsi:type="dcterms:W3CDTF">2021-02-02T13:40:00Z</dcterms:modified>
</cp:coreProperties>
</file>