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03" w:rsidRPr="001B775E" w:rsidRDefault="00ED2503" w:rsidP="00F92080">
      <w:pPr>
        <w:jc w:val="both"/>
        <w:rPr>
          <w:rFonts w:ascii="Verdana" w:hAnsi="Verdana" w:cstheme="minorHAnsi"/>
          <w:b/>
        </w:rPr>
      </w:pPr>
      <w:bookmarkStart w:id="0" w:name="_GoBack"/>
      <w:bookmarkEnd w:id="0"/>
      <w:r w:rsidRPr="001B775E">
        <w:rPr>
          <w:rFonts w:ascii="Verdana" w:hAnsi="Verdana" w:cstheme="minorHAnsi"/>
          <w:b/>
        </w:rPr>
        <w:t>ROMÂNIA</w:t>
      </w:r>
    </w:p>
    <w:p w:rsidR="00ED2503" w:rsidRPr="001B775E" w:rsidRDefault="00ED2503" w:rsidP="00F92080">
      <w:pPr>
        <w:jc w:val="both"/>
        <w:rPr>
          <w:rFonts w:ascii="Verdana" w:hAnsi="Verdana" w:cstheme="minorHAnsi"/>
          <w:b/>
        </w:rPr>
      </w:pPr>
      <w:r w:rsidRPr="001B775E">
        <w:rPr>
          <w:rFonts w:ascii="Verdana" w:hAnsi="Verdana" w:cstheme="minorHAnsi"/>
          <w:b/>
        </w:rPr>
        <w:t>JUDEȚUL BACĂU</w:t>
      </w:r>
    </w:p>
    <w:p w:rsidR="00ED2503" w:rsidRPr="001B775E" w:rsidRDefault="00ED2503" w:rsidP="00F92080">
      <w:pPr>
        <w:jc w:val="both"/>
        <w:rPr>
          <w:rFonts w:ascii="Verdana" w:hAnsi="Verdana" w:cstheme="minorHAnsi"/>
          <w:b/>
        </w:rPr>
      </w:pPr>
      <w:r w:rsidRPr="001B775E">
        <w:rPr>
          <w:rFonts w:ascii="Verdana" w:hAnsi="Verdana" w:cstheme="minorHAnsi"/>
          <w:b/>
        </w:rPr>
        <w:t>COMUNA GURA VĂII</w:t>
      </w:r>
    </w:p>
    <w:p w:rsidR="001B775E" w:rsidRPr="001B775E" w:rsidRDefault="001B775E" w:rsidP="00F92080">
      <w:pPr>
        <w:jc w:val="both"/>
        <w:rPr>
          <w:rFonts w:ascii="Verdana" w:hAnsi="Verdana" w:cstheme="minorHAnsi"/>
          <w:b/>
        </w:rPr>
      </w:pPr>
      <w:r w:rsidRPr="001B775E">
        <w:rPr>
          <w:rFonts w:ascii="Verdana" w:hAnsi="Verdana" w:cstheme="minorHAnsi"/>
          <w:b/>
        </w:rPr>
        <w:t>PRIMAR</w:t>
      </w:r>
    </w:p>
    <w:p w:rsidR="00ED2503" w:rsidRPr="001B775E" w:rsidRDefault="00ED2503" w:rsidP="00F92080">
      <w:pPr>
        <w:jc w:val="both"/>
        <w:rPr>
          <w:rFonts w:ascii="Verdana" w:hAnsi="Verdana" w:cstheme="minorHAnsi"/>
          <w:b/>
        </w:rPr>
      </w:pPr>
      <w:r w:rsidRPr="001B775E">
        <w:rPr>
          <w:rFonts w:ascii="Verdana" w:hAnsi="Verdana" w:cstheme="minorHAnsi"/>
          <w:b/>
        </w:rPr>
        <w:t>CONSILIUL LOCAL GURA  VĂII</w:t>
      </w:r>
    </w:p>
    <w:p w:rsidR="001B775E" w:rsidRPr="001B775E" w:rsidRDefault="001B775E" w:rsidP="00F92080">
      <w:pPr>
        <w:jc w:val="both"/>
        <w:rPr>
          <w:rFonts w:ascii="Verdana" w:hAnsi="Verdana" w:cstheme="minorHAnsi"/>
          <w:sz w:val="28"/>
        </w:rPr>
      </w:pPr>
    </w:p>
    <w:p w:rsidR="001B775E" w:rsidRPr="001B775E" w:rsidRDefault="001B775E" w:rsidP="002E6269">
      <w:pPr>
        <w:jc w:val="center"/>
        <w:rPr>
          <w:rFonts w:ascii="Verdana" w:hAnsi="Verdana" w:cstheme="minorHAnsi"/>
          <w:b/>
        </w:rPr>
      </w:pPr>
      <w:r w:rsidRPr="001B775E">
        <w:rPr>
          <w:rFonts w:ascii="Verdana" w:hAnsi="Verdana" w:cstheme="minorHAnsi"/>
          <w:b/>
        </w:rPr>
        <w:t>=PROIECT DE HOTĂRÂRE=</w:t>
      </w:r>
    </w:p>
    <w:p w:rsidR="00ED2503" w:rsidRDefault="00ED2503" w:rsidP="002E6269">
      <w:pPr>
        <w:jc w:val="center"/>
        <w:rPr>
          <w:rFonts w:ascii="Verdana" w:hAnsi="Verdana"/>
          <w:sz w:val="22"/>
        </w:rPr>
      </w:pPr>
      <w:r w:rsidRPr="001B775E">
        <w:rPr>
          <w:rFonts w:ascii="Verdana" w:hAnsi="Verdana"/>
          <w:sz w:val="22"/>
        </w:rPr>
        <w:t xml:space="preserve">privind aprobarea instalarii pe raza UAT Gura Văii a unui traseu de fibra optica apartinand </w:t>
      </w:r>
      <w:r w:rsidR="001B775E">
        <w:rPr>
          <w:rFonts w:ascii="Verdana" w:hAnsi="Verdana"/>
          <w:sz w:val="22"/>
        </w:rPr>
        <w:t>S.C.NEXTGEN COMMUNICATIONS SRL</w:t>
      </w:r>
      <w:r w:rsidRPr="001B775E">
        <w:rPr>
          <w:rFonts w:ascii="Verdana" w:hAnsi="Verdana"/>
          <w:sz w:val="22"/>
        </w:rPr>
        <w:t>, în cadrul unui proiect de dezvoltare a rețelei de date și voce, în comuna Gura Văii, județul Bacău.</w:t>
      </w:r>
    </w:p>
    <w:p w:rsidR="001B775E" w:rsidRPr="001B775E" w:rsidRDefault="001B775E" w:rsidP="00F92080">
      <w:pPr>
        <w:jc w:val="both"/>
        <w:rPr>
          <w:rFonts w:ascii="Verdana" w:hAnsi="Verdana"/>
          <w:sz w:val="22"/>
        </w:rPr>
      </w:pPr>
    </w:p>
    <w:p w:rsidR="00ED2503" w:rsidRPr="001B775E" w:rsidRDefault="00ED2503" w:rsidP="00F92080">
      <w:pPr>
        <w:jc w:val="both"/>
        <w:rPr>
          <w:rFonts w:ascii="Verdana" w:hAnsi="Verdana"/>
          <w:b/>
          <w:sz w:val="22"/>
        </w:rPr>
      </w:pPr>
      <w:r w:rsidRPr="001B775E">
        <w:rPr>
          <w:rFonts w:ascii="Verdana" w:hAnsi="Verdana"/>
          <w:sz w:val="22"/>
        </w:rPr>
        <w:tab/>
      </w:r>
      <w:r w:rsidRPr="001B775E">
        <w:rPr>
          <w:rFonts w:ascii="Verdana" w:hAnsi="Verdana"/>
          <w:b/>
          <w:sz w:val="22"/>
        </w:rPr>
        <w:t>Consiliul Local al comunei Gura Văii, județul Bacău, întrunit în</w:t>
      </w:r>
      <w:r w:rsidR="00AF159A" w:rsidRPr="001B775E">
        <w:rPr>
          <w:rFonts w:ascii="Verdana" w:hAnsi="Verdana"/>
          <w:b/>
          <w:sz w:val="22"/>
        </w:rPr>
        <w:t xml:space="preserve"> ședința ordinara din </w:t>
      </w:r>
      <w:r w:rsidR="001B775E" w:rsidRPr="001B775E">
        <w:rPr>
          <w:rFonts w:ascii="Verdana" w:hAnsi="Verdana"/>
          <w:b/>
          <w:sz w:val="22"/>
        </w:rPr>
        <w:t>luna august 2022, legal constituită în prezența unui număr de __ consilieri din cei 15 aleși.</w:t>
      </w:r>
    </w:p>
    <w:p w:rsidR="001B775E" w:rsidRDefault="00ED2503" w:rsidP="00F92080">
      <w:pPr>
        <w:jc w:val="both"/>
        <w:rPr>
          <w:rFonts w:ascii="Verdana" w:hAnsi="Verdana"/>
          <w:b/>
          <w:sz w:val="22"/>
        </w:rPr>
      </w:pPr>
      <w:r w:rsidRPr="001B775E">
        <w:rPr>
          <w:rFonts w:ascii="Verdana" w:hAnsi="Verdana"/>
          <w:sz w:val="22"/>
        </w:rPr>
        <w:tab/>
      </w:r>
      <w:r w:rsidRPr="001B775E">
        <w:rPr>
          <w:rFonts w:ascii="Verdana" w:hAnsi="Verdana"/>
          <w:b/>
          <w:sz w:val="22"/>
        </w:rPr>
        <w:t>Având în vedere</w:t>
      </w:r>
      <w:r w:rsidR="001B775E">
        <w:rPr>
          <w:rFonts w:ascii="Verdana" w:hAnsi="Verdana"/>
          <w:b/>
          <w:sz w:val="22"/>
        </w:rPr>
        <w:t>:</w:t>
      </w:r>
    </w:p>
    <w:p w:rsidR="00ED2503" w:rsidRPr="001B775E" w:rsidRDefault="00ED2503" w:rsidP="00F92080">
      <w:pPr>
        <w:pStyle w:val="ListParagraph"/>
        <w:numPr>
          <w:ilvl w:val="0"/>
          <w:numId w:val="9"/>
        </w:numPr>
        <w:jc w:val="both"/>
        <w:rPr>
          <w:rFonts w:ascii="Verdana" w:hAnsi="Verdana"/>
          <w:b/>
          <w:sz w:val="22"/>
        </w:rPr>
      </w:pPr>
      <w:r w:rsidRPr="001B775E">
        <w:rPr>
          <w:rFonts w:ascii="Verdana" w:hAnsi="Verdana"/>
          <w:b/>
          <w:sz w:val="22"/>
        </w:rPr>
        <w:t xml:space="preserve">raportul </w:t>
      </w:r>
      <w:r w:rsidRPr="001B775E">
        <w:rPr>
          <w:rFonts w:ascii="Verdana" w:hAnsi="Verdana"/>
          <w:sz w:val="22"/>
        </w:rPr>
        <w:t>compartimentului de specialitate în</w:t>
      </w:r>
      <w:r w:rsidR="00AF159A" w:rsidRPr="001B775E">
        <w:rPr>
          <w:rFonts w:ascii="Verdana" w:hAnsi="Verdana"/>
          <w:sz w:val="22"/>
        </w:rPr>
        <w:t xml:space="preserve">registrat cu nr. </w:t>
      </w:r>
      <w:r w:rsidR="001B775E">
        <w:rPr>
          <w:rFonts w:ascii="Verdana" w:hAnsi="Verdana"/>
          <w:sz w:val="22"/>
        </w:rPr>
        <w:t>..............</w:t>
      </w:r>
      <w:r w:rsidR="00AF159A" w:rsidRPr="001B775E">
        <w:rPr>
          <w:rFonts w:ascii="Verdana" w:hAnsi="Verdana"/>
          <w:sz w:val="22"/>
        </w:rPr>
        <w:t>/</w:t>
      </w:r>
      <w:r w:rsidR="001B775E">
        <w:rPr>
          <w:rFonts w:ascii="Verdana" w:hAnsi="Verdana"/>
          <w:sz w:val="22"/>
        </w:rPr>
        <w:t>18</w:t>
      </w:r>
      <w:r w:rsidR="00AF159A" w:rsidRPr="001B775E">
        <w:rPr>
          <w:rFonts w:ascii="Verdana" w:hAnsi="Verdana"/>
          <w:sz w:val="22"/>
        </w:rPr>
        <w:t>.</w:t>
      </w:r>
      <w:r w:rsidR="001B775E">
        <w:rPr>
          <w:rFonts w:ascii="Verdana" w:hAnsi="Verdana"/>
          <w:sz w:val="22"/>
        </w:rPr>
        <w:t>07</w:t>
      </w:r>
      <w:r w:rsidR="00AF159A" w:rsidRPr="001B775E">
        <w:rPr>
          <w:rFonts w:ascii="Verdana" w:hAnsi="Verdana"/>
          <w:sz w:val="22"/>
        </w:rPr>
        <w:t>.2022</w:t>
      </w:r>
      <w:r w:rsidRPr="001B775E">
        <w:rPr>
          <w:rFonts w:ascii="Verdana" w:hAnsi="Verdana"/>
          <w:sz w:val="22"/>
        </w:rPr>
        <w:t xml:space="preserve"> ș</w:t>
      </w:r>
      <w:r w:rsidR="00AF159A" w:rsidRPr="001B775E">
        <w:rPr>
          <w:rFonts w:ascii="Verdana" w:hAnsi="Verdana"/>
          <w:sz w:val="22"/>
        </w:rPr>
        <w:t xml:space="preserve">i adresa nr. </w:t>
      </w:r>
      <w:r w:rsidR="001B775E">
        <w:rPr>
          <w:rFonts w:ascii="Verdana" w:hAnsi="Verdana"/>
          <w:sz w:val="22"/>
        </w:rPr>
        <w:t>7125</w:t>
      </w:r>
      <w:r w:rsidR="00AF159A" w:rsidRPr="001B775E">
        <w:rPr>
          <w:rFonts w:ascii="Verdana" w:hAnsi="Verdana"/>
          <w:sz w:val="22"/>
        </w:rPr>
        <w:t xml:space="preserve"> din </w:t>
      </w:r>
      <w:r w:rsidR="001B775E">
        <w:rPr>
          <w:rFonts w:ascii="Verdana" w:hAnsi="Verdana"/>
          <w:sz w:val="22"/>
        </w:rPr>
        <w:t>14</w:t>
      </w:r>
      <w:r w:rsidR="00AF159A" w:rsidRPr="001B775E">
        <w:rPr>
          <w:rFonts w:ascii="Verdana" w:hAnsi="Verdana"/>
          <w:sz w:val="22"/>
        </w:rPr>
        <w:t>.</w:t>
      </w:r>
      <w:r w:rsidR="001B775E">
        <w:rPr>
          <w:rFonts w:ascii="Verdana" w:hAnsi="Verdana"/>
          <w:sz w:val="22"/>
        </w:rPr>
        <w:t>07</w:t>
      </w:r>
      <w:r w:rsidR="00AF159A" w:rsidRPr="001B775E">
        <w:rPr>
          <w:rFonts w:ascii="Verdana" w:hAnsi="Verdana"/>
          <w:sz w:val="22"/>
        </w:rPr>
        <w:t>.2022</w:t>
      </w:r>
      <w:r w:rsidRPr="001B775E">
        <w:rPr>
          <w:rFonts w:ascii="Verdana" w:hAnsi="Verdana"/>
          <w:sz w:val="22"/>
        </w:rPr>
        <w:t xml:space="preserve">, comunicată de </w:t>
      </w:r>
      <w:r w:rsidR="001B775E">
        <w:rPr>
          <w:rFonts w:ascii="Verdana" w:hAnsi="Verdana"/>
          <w:sz w:val="22"/>
        </w:rPr>
        <w:t>S.C. NEXTGEN COMMUNICATIONS SRL</w:t>
      </w:r>
      <w:r w:rsidRPr="001B775E">
        <w:rPr>
          <w:rFonts w:ascii="Verdana" w:hAnsi="Verdana"/>
          <w:sz w:val="22"/>
        </w:rPr>
        <w:t xml:space="preserve"> prin care solicită </w:t>
      </w:r>
      <w:r w:rsidRPr="001B775E">
        <w:rPr>
          <w:rFonts w:ascii="Verdana" w:hAnsi="Verdana"/>
          <w:b/>
          <w:sz w:val="22"/>
        </w:rPr>
        <w:t xml:space="preserve">aprobarea instalării pe raza UAT Gura Văii a unui traseu de fibra optica aparținând </w:t>
      </w:r>
      <w:r w:rsidR="001B775E" w:rsidRPr="001B775E">
        <w:rPr>
          <w:rFonts w:ascii="Verdana" w:hAnsi="Verdana"/>
          <w:b/>
          <w:sz w:val="22"/>
        </w:rPr>
        <w:t>S.C. NEXTGEN COMMUNICATIONS SRL</w:t>
      </w:r>
      <w:r w:rsidR="00AF159A" w:rsidRPr="001B775E">
        <w:rPr>
          <w:rFonts w:ascii="Verdana" w:hAnsi="Verdana"/>
          <w:b/>
          <w:sz w:val="22"/>
        </w:rPr>
        <w:t>, în cadrul unui proiect de dezvoltare a rețelei de date și voce, în comuna Gura Văii, județul Bacău.</w:t>
      </w:r>
    </w:p>
    <w:p w:rsidR="00AF159A" w:rsidRPr="001B775E" w:rsidRDefault="00AF159A" w:rsidP="00F92080">
      <w:pPr>
        <w:jc w:val="both"/>
        <w:rPr>
          <w:rFonts w:ascii="Verdana" w:hAnsi="Verdana"/>
          <w:b/>
          <w:sz w:val="22"/>
        </w:rPr>
      </w:pPr>
      <w:r w:rsidRPr="001B775E">
        <w:rPr>
          <w:rFonts w:ascii="Verdana" w:hAnsi="Verdana"/>
          <w:b/>
          <w:sz w:val="22"/>
        </w:rPr>
        <w:tab/>
        <w:t xml:space="preserve">Ținând seama </w:t>
      </w:r>
      <w:r w:rsidRPr="001B775E">
        <w:rPr>
          <w:rFonts w:ascii="Verdana" w:hAnsi="Verdana"/>
          <w:sz w:val="22"/>
        </w:rPr>
        <w:t>de</w:t>
      </w:r>
      <w:r w:rsidRPr="001B775E">
        <w:rPr>
          <w:rFonts w:ascii="Verdana" w:hAnsi="Verdana"/>
          <w:b/>
          <w:sz w:val="22"/>
        </w:rPr>
        <w:t>:</w:t>
      </w:r>
    </w:p>
    <w:p w:rsidR="00AF159A" w:rsidRPr="001B775E" w:rsidRDefault="00AF159A" w:rsidP="00F92080">
      <w:pPr>
        <w:pStyle w:val="ListParagraph"/>
        <w:numPr>
          <w:ilvl w:val="0"/>
          <w:numId w:val="3"/>
        </w:numPr>
        <w:jc w:val="both"/>
        <w:rPr>
          <w:rFonts w:ascii="Verdana" w:hAnsi="Verdana"/>
          <w:sz w:val="22"/>
        </w:rPr>
      </w:pPr>
      <w:r w:rsidRPr="001B775E">
        <w:rPr>
          <w:rFonts w:ascii="Verdana" w:hAnsi="Verdana"/>
          <w:sz w:val="22"/>
        </w:rPr>
        <w:t xml:space="preserve">referatul de aprobare </w:t>
      </w:r>
      <w:r w:rsidR="00973C73" w:rsidRPr="001B775E">
        <w:rPr>
          <w:rFonts w:ascii="Verdana" w:hAnsi="Verdana"/>
          <w:sz w:val="22"/>
        </w:rPr>
        <w:t xml:space="preserve">al Primarului localității TINEI Silviu </w:t>
      </w:r>
      <w:r w:rsidRPr="001B775E">
        <w:rPr>
          <w:rFonts w:ascii="Verdana" w:hAnsi="Verdana"/>
          <w:sz w:val="22"/>
        </w:rPr>
        <w:t>,</w:t>
      </w:r>
      <w:r w:rsidR="00973C73" w:rsidRPr="001B775E">
        <w:rPr>
          <w:rFonts w:ascii="Verdana" w:hAnsi="Verdana"/>
          <w:sz w:val="22"/>
        </w:rPr>
        <w:t xml:space="preserve"> </w:t>
      </w:r>
      <w:r w:rsidRPr="001B775E">
        <w:rPr>
          <w:rFonts w:ascii="Verdana" w:hAnsi="Verdana"/>
          <w:sz w:val="22"/>
        </w:rPr>
        <w:t xml:space="preserve"> înreg</w:t>
      </w:r>
      <w:r w:rsidR="00973C73" w:rsidRPr="001B775E">
        <w:rPr>
          <w:rFonts w:ascii="Verdana" w:hAnsi="Verdana"/>
          <w:sz w:val="22"/>
        </w:rPr>
        <w:t xml:space="preserve">istrat cu  </w:t>
      </w:r>
      <w:r w:rsidRPr="001B775E">
        <w:rPr>
          <w:rFonts w:ascii="Verdana" w:hAnsi="Verdana"/>
          <w:sz w:val="22"/>
        </w:rPr>
        <w:t>.</w:t>
      </w:r>
      <w:r w:rsidR="001B775E" w:rsidRPr="001B775E">
        <w:rPr>
          <w:rFonts w:ascii="Verdana" w:hAnsi="Verdana"/>
          <w:sz w:val="22"/>
        </w:rPr>
        <w:t>...............</w:t>
      </w:r>
      <w:r w:rsidRPr="001B775E">
        <w:rPr>
          <w:rFonts w:ascii="Verdana" w:hAnsi="Verdana"/>
          <w:sz w:val="22"/>
        </w:rPr>
        <w:t>/</w:t>
      </w:r>
      <w:r w:rsidR="001B775E" w:rsidRPr="001B775E">
        <w:rPr>
          <w:rFonts w:ascii="Verdana" w:hAnsi="Verdana"/>
          <w:sz w:val="22"/>
        </w:rPr>
        <w:t>18</w:t>
      </w:r>
      <w:r w:rsidRPr="001B775E">
        <w:rPr>
          <w:rFonts w:ascii="Verdana" w:hAnsi="Verdana"/>
          <w:sz w:val="22"/>
        </w:rPr>
        <w:t>.</w:t>
      </w:r>
      <w:r w:rsidR="001B775E" w:rsidRPr="001B775E">
        <w:rPr>
          <w:rFonts w:ascii="Verdana" w:hAnsi="Verdana"/>
          <w:sz w:val="22"/>
        </w:rPr>
        <w:t>07</w:t>
      </w:r>
      <w:r w:rsidRPr="001B775E">
        <w:rPr>
          <w:rFonts w:ascii="Verdana" w:hAnsi="Verdana"/>
          <w:sz w:val="22"/>
        </w:rPr>
        <w:t>.2022 și raportul de avizare al Comisiilor de specialitate din cadrul Consiliului Local al Comunei Gura Văii;</w:t>
      </w:r>
    </w:p>
    <w:p w:rsidR="0048625A" w:rsidRPr="001B775E" w:rsidRDefault="0048625A" w:rsidP="00F92080">
      <w:pPr>
        <w:jc w:val="both"/>
        <w:rPr>
          <w:rFonts w:ascii="Verdana" w:hAnsi="Verdana"/>
          <w:sz w:val="22"/>
        </w:rPr>
      </w:pPr>
      <w:r w:rsidRPr="001B775E">
        <w:rPr>
          <w:rFonts w:ascii="Verdana" w:hAnsi="Verdana"/>
          <w:sz w:val="22"/>
        </w:rPr>
        <w:tab/>
      </w:r>
      <w:r w:rsidRPr="001B775E">
        <w:rPr>
          <w:rFonts w:ascii="Verdana" w:hAnsi="Verdana"/>
          <w:b/>
          <w:sz w:val="22"/>
        </w:rPr>
        <w:t>În baza</w:t>
      </w:r>
      <w:r w:rsidRPr="001B775E">
        <w:rPr>
          <w:rFonts w:ascii="Verdana" w:hAnsi="Verdana"/>
          <w:sz w:val="22"/>
        </w:rPr>
        <w:t xml:space="preserve"> Legii Infrastructurii Rețelelor de Comunicații nr. 159/216, cu modificările și completările ulterioare, completată prin Decizia </w:t>
      </w:r>
      <w:r w:rsidR="009C294A" w:rsidRPr="001B775E">
        <w:rPr>
          <w:rFonts w:ascii="Verdana" w:hAnsi="Verdana"/>
          <w:sz w:val="22"/>
        </w:rPr>
        <w:t xml:space="preserve">președintelui Autorității Naționale pentru Administrare și Reglementare în Comunicații nr. 997/2018 privind tarifele maxime care pot fi percepute pentru exercitarea dreptului de acces pe, deasupra, în sau sub imobile proprietate publica; </w:t>
      </w:r>
    </w:p>
    <w:p w:rsidR="00973C73" w:rsidRPr="001B775E" w:rsidRDefault="00973C73" w:rsidP="00F92080">
      <w:pPr>
        <w:jc w:val="both"/>
        <w:rPr>
          <w:rFonts w:ascii="Verdana" w:hAnsi="Verdana"/>
          <w:sz w:val="22"/>
        </w:rPr>
      </w:pPr>
      <w:r w:rsidRPr="001B775E">
        <w:rPr>
          <w:rFonts w:ascii="Verdana" w:hAnsi="Verdana"/>
          <w:sz w:val="22"/>
        </w:rPr>
        <w:tab/>
      </w:r>
      <w:r w:rsidRPr="001B775E">
        <w:rPr>
          <w:rFonts w:ascii="Verdana" w:hAnsi="Verdana"/>
          <w:b/>
          <w:sz w:val="22"/>
        </w:rPr>
        <w:t xml:space="preserve">În temeiul </w:t>
      </w:r>
      <w:r w:rsidRPr="001B775E">
        <w:rPr>
          <w:rFonts w:ascii="Verdana" w:hAnsi="Verdana"/>
          <w:sz w:val="22"/>
        </w:rPr>
        <w:t>prevederilor art. 129 alin. (1), (2), lit. c, alin. (6), lit. a, alin. (14), art. 139 alin. (3), lit. g și art. 196 alin. (1) lit. a, art. 197 alin. (1), alin. (2) și alin. (4), art. 200 din O.U.G nr. 57/2019</w:t>
      </w:r>
      <w:r w:rsidR="004D39CA" w:rsidRPr="001B775E">
        <w:rPr>
          <w:rFonts w:ascii="Verdana" w:hAnsi="Verdana"/>
          <w:sz w:val="22"/>
        </w:rPr>
        <w:t xml:space="preserve"> privind Codul Administrativ.</w:t>
      </w:r>
    </w:p>
    <w:p w:rsidR="005C2FBC" w:rsidRPr="001B775E" w:rsidRDefault="005C2FBC" w:rsidP="00F92080">
      <w:pPr>
        <w:jc w:val="both"/>
        <w:rPr>
          <w:rFonts w:ascii="Verdana" w:hAnsi="Verdana"/>
          <w:sz w:val="22"/>
        </w:rPr>
      </w:pPr>
    </w:p>
    <w:p w:rsidR="004D39CA" w:rsidRPr="001B775E" w:rsidRDefault="00973C73" w:rsidP="00F92080">
      <w:pPr>
        <w:jc w:val="both"/>
        <w:rPr>
          <w:rFonts w:ascii="Verdana" w:hAnsi="Verdana"/>
          <w:b/>
          <w:sz w:val="28"/>
        </w:rPr>
      </w:pPr>
      <w:r w:rsidRPr="009B1503">
        <w:rPr>
          <w:rFonts w:ascii="Verdana" w:hAnsi="Verdana"/>
          <w:b/>
        </w:rPr>
        <w:t>HOTĂRĂȘTE</w:t>
      </w:r>
      <w:r w:rsidRPr="001B775E">
        <w:rPr>
          <w:rFonts w:ascii="Verdana" w:hAnsi="Verdana"/>
          <w:b/>
          <w:sz w:val="28"/>
        </w:rPr>
        <w:t xml:space="preserve"> :</w:t>
      </w:r>
    </w:p>
    <w:p w:rsidR="00F653EF" w:rsidRPr="001B775E" w:rsidRDefault="00973C73" w:rsidP="00F92080">
      <w:pPr>
        <w:ind w:firstLine="720"/>
        <w:jc w:val="both"/>
        <w:rPr>
          <w:rFonts w:ascii="Verdana" w:hAnsi="Verdana"/>
          <w:b/>
          <w:sz w:val="22"/>
        </w:rPr>
      </w:pPr>
      <w:r w:rsidRPr="001B775E">
        <w:rPr>
          <w:rFonts w:ascii="Verdana" w:hAnsi="Verdana"/>
          <w:b/>
          <w:sz w:val="22"/>
        </w:rPr>
        <w:t xml:space="preserve">Art. 1. </w:t>
      </w:r>
      <w:r w:rsidRPr="001B775E">
        <w:rPr>
          <w:rFonts w:ascii="Verdana" w:hAnsi="Verdana"/>
          <w:sz w:val="22"/>
        </w:rPr>
        <w:t xml:space="preserve">(1) Se aprobă </w:t>
      </w:r>
      <w:r w:rsidRPr="001B775E">
        <w:rPr>
          <w:rFonts w:ascii="Verdana" w:hAnsi="Verdana"/>
          <w:b/>
          <w:sz w:val="22"/>
        </w:rPr>
        <w:t xml:space="preserve">instalarea pe raza UAT Gura Văii a unui traseu de fibra optică aparținând </w:t>
      </w:r>
      <w:r w:rsidR="001B775E" w:rsidRPr="001B775E">
        <w:rPr>
          <w:rFonts w:ascii="Verdana" w:hAnsi="Verdana"/>
          <w:b/>
          <w:sz w:val="22"/>
        </w:rPr>
        <w:t>S.C. NEXTGEN COMMUNICATIONS SRL</w:t>
      </w:r>
      <w:r w:rsidRPr="001B775E">
        <w:rPr>
          <w:rFonts w:ascii="Verdana" w:hAnsi="Verdana"/>
          <w:b/>
          <w:sz w:val="22"/>
        </w:rPr>
        <w:t xml:space="preserve">, în cadrul unui proiect de dezvoltare a rețelei de date și voce, în </w:t>
      </w:r>
      <w:r w:rsidR="004D39CA" w:rsidRPr="001B775E">
        <w:rPr>
          <w:rFonts w:ascii="Verdana" w:hAnsi="Verdana"/>
          <w:b/>
          <w:sz w:val="22"/>
        </w:rPr>
        <w:t>comuna Gura Văii, județul Bacău;</w:t>
      </w:r>
      <w:r w:rsidR="004D39CA" w:rsidRPr="001B775E">
        <w:rPr>
          <w:rFonts w:ascii="Verdana" w:hAnsi="Verdana"/>
          <w:b/>
          <w:sz w:val="22"/>
        </w:rPr>
        <w:tab/>
      </w:r>
    </w:p>
    <w:p w:rsidR="004D39CA" w:rsidRPr="001B775E" w:rsidRDefault="004D39CA" w:rsidP="00F92080">
      <w:pPr>
        <w:jc w:val="both"/>
        <w:rPr>
          <w:rFonts w:ascii="Verdana" w:hAnsi="Verdana"/>
          <w:sz w:val="22"/>
        </w:rPr>
      </w:pPr>
      <w:r w:rsidRPr="001B775E">
        <w:rPr>
          <w:rFonts w:ascii="Verdana" w:hAnsi="Verdana"/>
          <w:b/>
          <w:sz w:val="22"/>
        </w:rPr>
        <w:tab/>
      </w:r>
      <w:r w:rsidRPr="001B775E">
        <w:rPr>
          <w:rFonts w:ascii="Verdana" w:hAnsi="Verdana"/>
          <w:b/>
          <w:sz w:val="22"/>
        </w:rPr>
        <w:tab/>
      </w:r>
      <w:r w:rsidRPr="001B775E">
        <w:rPr>
          <w:rFonts w:ascii="Verdana" w:hAnsi="Verdana"/>
          <w:sz w:val="22"/>
        </w:rPr>
        <w:t>(2) Traseul este identificat în Planul de încadrare în zona – din Anexa nr. 1. la prezenta hotărâre.</w:t>
      </w:r>
    </w:p>
    <w:p w:rsidR="004D39CA" w:rsidRPr="001B775E" w:rsidRDefault="004D39CA" w:rsidP="00F92080">
      <w:pPr>
        <w:jc w:val="both"/>
        <w:rPr>
          <w:rFonts w:ascii="Verdana" w:hAnsi="Verdana"/>
          <w:sz w:val="22"/>
        </w:rPr>
      </w:pPr>
      <w:r w:rsidRPr="001B775E">
        <w:rPr>
          <w:rFonts w:ascii="Verdana" w:hAnsi="Verdana"/>
          <w:sz w:val="22"/>
        </w:rPr>
        <w:tab/>
      </w:r>
      <w:r w:rsidRPr="001B775E">
        <w:rPr>
          <w:rFonts w:ascii="Verdana" w:hAnsi="Verdana"/>
          <w:b/>
          <w:sz w:val="22"/>
        </w:rPr>
        <w:t xml:space="preserve">Art. 2. </w:t>
      </w:r>
      <w:r w:rsidRPr="001B775E">
        <w:rPr>
          <w:rFonts w:ascii="Verdana" w:hAnsi="Verdana"/>
          <w:sz w:val="22"/>
        </w:rPr>
        <w:t xml:space="preserve">Tarifele percepute pentru exercitarea dreptului de acces pe, deasupra, în sau sub imobile proprietate publică sau privată sunt, 0 (zero) lei. </w:t>
      </w:r>
    </w:p>
    <w:p w:rsidR="004D39CA" w:rsidRPr="001B775E" w:rsidRDefault="004D39CA" w:rsidP="00F92080">
      <w:pPr>
        <w:jc w:val="both"/>
        <w:rPr>
          <w:rFonts w:ascii="Verdana" w:hAnsi="Verdana"/>
          <w:sz w:val="22"/>
        </w:rPr>
      </w:pPr>
      <w:r w:rsidRPr="001B775E">
        <w:rPr>
          <w:rFonts w:ascii="Verdana" w:hAnsi="Verdana"/>
          <w:sz w:val="22"/>
        </w:rPr>
        <w:tab/>
      </w:r>
      <w:r w:rsidRPr="001B775E">
        <w:rPr>
          <w:rFonts w:ascii="Verdana" w:hAnsi="Verdana"/>
          <w:b/>
          <w:sz w:val="22"/>
        </w:rPr>
        <w:t xml:space="preserve">Art. 4. </w:t>
      </w:r>
      <w:r w:rsidRPr="001B775E">
        <w:rPr>
          <w:rFonts w:ascii="Verdana" w:hAnsi="Verdana"/>
          <w:sz w:val="22"/>
        </w:rPr>
        <w:t>Se aprobă modelul Contractului de Acces, Anexa nr. 2 la prezenta hotărâre.</w:t>
      </w:r>
    </w:p>
    <w:p w:rsidR="004D39CA" w:rsidRPr="001B775E" w:rsidRDefault="004D39CA" w:rsidP="00F92080">
      <w:pPr>
        <w:jc w:val="both"/>
        <w:rPr>
          <w:rFonts w:ascii="Verdana" w:hAnsi="Verdana"/>
          <w:sz w:val="22"/>
        </w:rPr>
      </w:pPr>
      <w:r w:rsidRPr="001B775E">
        <w:rPr>
          <w:rFonts w:ascii="Verdana" w:hAnsi="Verdana"/>
          <w:sz w:val="22"/>
        </w:rPr>
        <w:tab/>
      </w:r>
      <w:r w:rsidR="00F81744">
        <w:rPr>
          <w:rFonts w:ascii="Verdana" w:hAnsi="Verdana"/>
          <w:b/>
          <w:sz w:val="22"/>
        </w:rPr>
        <w:t xml:space="preserve">Art. </w:t>
      </w:r>
      <w:r w:rsidRPr="001B775E">
        <w:rPr>
          <w:rFonts w:ascii="Verdana" w:hAnsi="Verdana"/>
          <w:b/>
          <w:sz w:val="22"/>
        </w:rPr>
        <w:t>5.</w:t>
      </w:r>
      <w:r w:rsidRPr="001B775E">
        <w:rPr>
          <w:rFonts w:ascii="Verdana" w:hAnsi="Verdana"/>
          <w:sz w:val="22"/>
        </w:rPr>
        <w:t xml:space="preserve"> Prezenta</w:t>
      </w:r>
      <w:r w:rsidRPr="001B775E">
        <w:rPr>
          <w:rFonts w:ascii="Verdana" w:hAnsi="Verdana"/>
          <w:b/>
          <w:sz w:val="22"/>
        </w:rPr>
        <w:t xml:space="preserve"> </w:t>
      </w:r>
      <w:r w:rsidRPr="001B775E">
        <w:rPr>
          <w:rFonts w:ascii="Verdana" w:hAnsi="Verdana"/>
          <w:sz w:val="22"/>
        </w:rPr>
        <w:t xml:space="preserve">hotărâre se comunică Instituției Prefectului Județului Bacău, Compartimentului Contabilitate al Primăriei comunei Gura Văii, </w:t>
      </w:r>
      <w:r w:rsidR="001B775E" w:rsidRPr="001B775E">
        <w:rPr>
          <w:rFonts w:ascii="Verdana" w:hAnsi="Verdana"/>
          <w:sz w:val="22"/>
        </w:rPr>
        <w:t xml:space="preserve">S.C. NEXTGEN COMMUNICATIONS SRL </w:t>
      </w:r>
      <w:r w:rsidRPr="001B775E">
        <w:rPr>
          <w:rFonts w:ascii="Verdana" w:hAnsi="Verdana"/>
          <w:sz w:val="22"/>
        </w:rPr>
        <w:t>precum și Primarului comunei Gura Văii, prin grija secretarului comunei Gura Văii.</w:t>
      </w:r>
    </w:p>
    <w:p w:rsidR="004D39CA" w:rsidRPr="001B775E" w:rsidRDefault="004D39CA" w:rsidP="00F92080">
      <w:pPr>
        <w:jc w:val="both"/>
        <w:rPr>
          <w:rFonts w:ascii="Verdana" w:hAnsi="Verdana"/>
          <w:sz w:val="22"/>
        </w:rPr>
      </w:pPr>
    </w:p>
    <w:p w:rsidR="004D39CA" w:rsidRPr="001B775E" w:rsidRDefault="009B1503" w:rsidP="00F92080">
      <w:pPr>
        <w:jc w:val="both"/>
        <w:rPr>
          <w:rFonts w:ascii="Verdana" w:hAnsi="Verdana"/>
          <w:b/>
          <w:sz w:val="22"/>
        </w:rPr>
      </w:pPr>
      <w:r>
        <w:rPr>
          <w:rFonts w:ascii="Verdana" w:hAnsi="Verdana"/>
          <w:b/>
          <w:sz w:val="22"/>
        </w:rPr>
        <w:t>INIȚIATOR, PRIMAR                                                                  CONTRASEMNEAZĂ</w:t>
      </w:r>
    </w:p>
    <w:p w:rsidR="005C2FBC" w:rsidRPr="009B1503" w:rsidRDefault="009B1503" w:rsidP="00F92080">
      <w:pPr>
        <w:jc w:val="both"/>
        <w:rPr>
          <w:rFonts w:ascii="Verdana" w:hAnsi="Verdana"/>
          <w:b/>
          <w:sz w:val="22"/>
        </w:rPr>
      </w:pPr>
      <w:r w:rsidRPr="009B1503">
        <w:rPr>
          <w:rFonts w:ascii="Verdana" w:hAnsi="Verdana"/>
          <w:b/>
          <w:sz w:val="22"/>
        </w:rPr>
        <w:t>SILVIU TINEI</w:t>
      </w:r>
      <w:r>
        <w:rPr>
          <w:rFonts w:ascii="Verdana" w:hAnsi="Verdana"/>
          <w:b/>
          <w:sz w:val="22"/>
        </w:rPr>
        <w:t xml:space="preserve">                                                                SECRETAR GENERAL AL UAT</w:t>
      </w:r>
    </w:p>
    <w:p w:rsidR="009B1503" w:rsidRDefault="009B1503" w:rsidP="00F92080">
      <w:pPr>
        <w:jc w:val="both"/>
        <w:rPr>
          <w:rFonts w:ascii="Verdana" w:hAnsi="Verdana"/>
          <w:b/>
          <w:sz w:val="22"/>
        </w:rPr>
      </w:pPr>
      <w:r>
        <w:rPr>
          <w:rFonts w:ascii="Verdana" w:hAnsi="Verdana"/>
          <w:b/>
          <w:sz w:val="22"/>
        </w:rPr>
        <w:t xml:space="preserve">                                                                                                  PANȚIRU CORNEL</w:t>
      </w:r>
    </w:p>
    <w:p w:rsidR="009B1503" w:rsidRDefault="009B1503" w:rsidP="00F92080">
      <w:pPr>
        <w:jc w:val="both"/>
        <w:rPr>
          <w:rFonts w:ascii="Verdana" w:hAnsi="Verdana"/>
          <w:b/>
          <w:sz w:val="22"/>
        </w:rPr>
      </w:pPr>
    </w:p>
    <w:p w:rsidR="005C2FBC" w:rsidRPr="009B1503" w:rsidRDefault="005C2FBC" w:rsidP="00F92080">
      <w:pPr>
        <w:jc w:val="both"/>
        <w:rPr>
          <w:rFonts w:ascii="Verdana" w:hAnsi="Verdana"/>
          <w:b/>
          <w:sz w:val="18"/>
        </w:rPr>
      </w:pPr>
      <w:r w:rsidRPr="009B1503">
        <w:rPr>
          <w:rFonts w:ascii="Verdana" w:hAnsi="Verdana"/>
          <w:b/>
          <w:sz w:val="18"/>
        </w:rPr>
        <w:t xml:space="preserve">Total consilieri în </w:t>
      </w:r>
      <w:r w:rsidR="009B1503" w:rsidRPr="009B1503">
        <w:rPr>
          <w:rFonts w:ascii="Verdana" w:hAnsi="Verdana"/>
          <w:b/>
          <w:sz w:val="18"/>
        </w:rPr>
        <w:t>funcție 15, adoptată cu _</w:t>
      </w:r>
      <w:r w:rsidRPr="009B1503">
        <w:rPr>
          <w:rFonts w:ascii="Verdana" w:hAnsi="Verdana"/>
          <w:b/>
          <w:sz w:val="18"/>
        </w:rPr>
        <w:t xml:space="preserve"> voturi „</w:t>
      </w:r>
      <w:r w:rsidRPr="009B1503">
        <w:rPr>
          <w:rFonts w:ascii="Verdana" w:hAnsi="Verdana"/>
          <w:b/>
          <w:sz w:val="18"/>
          <w:u w:val="single"/>
        </w:rPr>
        <w:t>pentru</w:t>
      </w:r>
      <w:r w:rsidR="009B1503" w:rsidRPr="009B1503">
        <w:rPr>
          <w:rFonts w:ascii="Verdana" w:hAnsi="Verdana"/>
          <w:b/>
          <w:sz w:val="18"/>
        </w:rPr>
        <w:t>” , _</w:t>
      </w:r>
      <w:r w:rsidRPr="009B1503">
        <w:rPr>
          <w:rFonts w:ascii="Verdana" w:hAnsi="Verdana"/>
          <w:b/>
          <w:sz w:val="18"/>
        </w:rPr>
        <w:t xml:space="preserve"> voturi „</w:t>
      </w:r>
      <w:r w:rsidRPr="009B1503">
        <w:rPr>
          <w:rFonts w:ascii="Verdana" w:hAnsi="Verdana"/>
          <w:b/>
          <w:sz w:val="18"/>
          <w:u w:val="single"/>
        </w:rPr>
        <w:t>împotrivă”</w:t>
      </w:r>
      <w:r w:rsidR="009B1503" w:rsidRPr="009B1503">
        <w:rPr>
          <w:rFonts w:ascii="Verdana" w:hAnsi="Verdana"/>
          <w:b/>
          <w:sz w:val="18"/>
        </w:rPr>
        <w:t xml:space="preserve"> și _</w:t>
      </w:r>
      <w:r w:rsidRPr="009B1503">
        <w:rPr>
          <w:rFonts w:ascii="Verdana" w:hAnsi="Verdana"/>
          <w:b/>
          <w:sz w:val="18"/>
        </w:rPr>
        <w:t xml:space="preserve"> „ </w:t>
      </w:r>
      <w:r w:rsidRPr="009B1503">
        <w:rPr>
          <w:rFonts w:ascii="Verdana" w:hAnsi="Verdana"/>
          <w:b/>
          <w:sz w:val="18"/>
          <w:u w:val="single"/>
        </w:rPr>
        <w:t>abțineri”</w:t>
      </w:r>
      <w:r w:rsidR="009B1503" w:rsidRPr="009B1503">
        <w:rPr>
          <w:rFonts w:ascii="Verdana" w:hAnsi="Verdana"/>
          <w:b/>
          <w:sz w:val="18"/>
        </w:rPr>
        <w:t xml:space="preserve"> din _</w:t>
      </w:r>
      <w:r w:rsidRPr="009B1503">
        <w:rPr>
          <w:rFonts w:ascii="Verdana" w:hAnsi="Verdana"/>
          <w:b/>
          <w:sz w:val="18"/>
        </w:rPr>
        <w:t xml:space="preserve"> consilieri prezenți.</w:t>
      </w:r>
    </w:p>
    <w:p w:rsidR="005C2FBC" w:rsidRDefault="005C2FBC" w:rsidP="00F92080">
      <w:pPr>
        <w:ind w:firstLine="720"/>
        <w:jc w:val="both"/>
        <w:rPr>
          <w:rFonts w:ascii="Verdana" w:hAnsi="Verdana"/>
          <w:b/>
          <w:sz w:val="22"/>
        </w:rPr>
      </w:pPr>
      <w:r w:rsidRPr="001B775E">
        <w:rPr>
          <w:rFonts w:ascii="Verdana" w:hAnsi="Verdana"/>
          <w:b/>
          <w:sz w:val="22"/>
        </w:rPr>
        <w:lastRenderedPageBreak/>
        <w:t xml:space="preserve">Anexa nr. 2 la </w:t>
      </w:r>
      <w:r w:rsidR="009B1503">
        <w:rPr>
          <w:rFonts w:ascii="Verdana" w:hAnsi="Verdana"/>
          <w:b/>
          <w:sz w:val="22"/>
        </w:rPr>
        <w:t>P</w:t>
      </w:r>
      <w:r w:rsidRPr="001B775E">
        <w:rPr>
          <w:rFonts w:ascii="Verdana" w:hAnsi="Verdana"/>
          <w:b/>
          <w:sz w:val="22"/>
        </w:rPr>
        <w:t xml:space="preserve">HCL nr. </w:t>
      </w:r>
      <w:r w:rsidR="009B1503">
        <w:rPr>
          <w:rFonts w:ascii="Verdana" w:hAnsi="Verdana"/>
          <w:b/>
          <w:sz w:val="22"/>
        </w:rPr>
        <w:t>___</w:t>
      </w:r>
      <w:r w:rsidRPr="001B775E">
        <w:rPr>
          <w:rFonts w:ascii="Verdana" w:hAnsi="Verdana"/>
          <w:b/>
          <w:sz w:val="22"/>
        </w:rPr>
        <w:t>/</w:t>
      </w:r>
      <w:r w:rsidR="009B1503">
        <w:rPr>
          <w:rFonts w:ascii="Verdana" w:hAnsi="Verdana"/>
          <w:b/>
          <w:sz w:val="22"/>
        </w:rPr>
        <w:t>__.07.2022</w:t>
      </w:r>
    </w:p>
    <w:p w:rsidR="00891974" w:rsidRDefault="00891974" w:rsidP="00F92080">
      <w:pPr>
        <w:ind w:firstLine="720"/>
        <w:jc w:val="both"/>
        <w:rPr>
          <w:rFonts w:ascii="Verdana" w:hAnsi="Verdana"/>
          <w:b/>
          <w:sz w:val="22"/>
        </w:rPr>
      </w:pPr>
    </w:p>
    <w:p w:rsidR="00891974" w:rsidRPr="001B775E" w:rsidRDefault="00891974" w:rsidP="00F92080">
      <w:pPr>
        <w:ind w:firstLine="720"/>
        <w:jc w:val="both"/>
        <w:rPr>
          <w:rFonts w:ascii="Verdana" w:hAnsi="Verdana"/>
          <w:b/>
          <w:sz w:val="22"/>
        </w:rPr>
      </w:pPr>
    </w:p>
    <w:p w:rsidR="005C2FBC" w:rsidRPr="001B775E" w:rsidRDefault="005C2FBC" w:rsidP="00F92080">
      <w:pPr>
        <w:ind w:firstLine="720"/>
        <w:jc w:val="both"/>
        <w:rPr>
          <w:rFonts w:ascii="Verdana" w:hAnsi="Verdana"/>
          <w:b/>
          <w:sz w:val="22"/>
        </w:rPr>
      </w:pPr>
      <w:r w:rsidRPr="001B775E">
        <w:rPr>
          <w:rFonts w:ascii="Verdana" w:hAnsi="Verdana"/>
          <w:b/>
          <w:sz w:val="22"/>
        </w:rPr>
        <w:t>Comuna Gura Vă</w:t>
      </w:r>
      <w:r w:rsidR="009B1503">
        <w:rPr>
          <w:rFonts w:ascii="Verdana" w:hAnsi="Verdana"/>
          <w:b/>
          <w:sz w:val="22"/>
        </w:rPr>
        <w:t>ii</w:t>
      </w:r>
      <w:r w:rsidR="009B1503">
        <w:rPr>
          <w:rFonts w:ascii="Verdana" w:hAnsi="Verdana"/>
          <w:b/>
          <w:sz w:val="22"/>
        </w:rPr>
        <w:tab/>
      </w:r>
      <w:r w:rsidR="009B1503">
        <w:rPr>
          <w:rFonts w:ascii="Verdana" w:hAnsi="Verdana"/>
          <w:b/>
          <w:sz w:val="22"/>
        </w:rPr>
        <w:tab/>
      </w:r>
      <w:r w:rsidR="009B1503">
        <w:rPr>
          <w:rFonts w:ascii="Verdana" w:hAnsi="Verdana"/>
          <w:b/>
          <w:sz w:val="22"/>
        </w:rPr>
        <w:tab/>
        <w:t>S.C.NEXTGEN COMMUNICATIONS SRL</w:t>
      </w:r>
    </w:p>
    <w:p w:rsidR="005C2FBC" w:rsidRPr="001B775E" w:rsidRDefault="005C2FBC" w:rsidP="00F92080">
      <w:pPr>
        <w:ind w:firstLine="720"/>
        <w:jc w:val="both"/>
        <w:rPr>
          <w:rFonts w:ascii="Verdana" w:hAnsi="Verdana"/>
          <w:b/>
          <w:sz w:val="22"/>
        </w:rPr>
      </w:pPr>
      <w:r w:rsidRPr="001B775E">
        <w:rPr>
          <w:rFonts w:ascii="Verdana" w:hAnsi="Verdana"/>
          <w:b/>
          <w:sz w:val="22"/>
        </w:rPr>
        <w:t>Județul Bacău</w:t>
      </w:r>
    </w:p>
    <w:p w:rsidR="005C2FBC" w:rsidRDefault="005C2FBC" w:rsidP="00F92080">
      <w:pPr>
        <w:ind w:firstLine="720"/>
        <w:jc w:val="both"/>
        <w:rPr>
          <w:rFonts w:ascii="Verdana" w:hAnsi="Verdana"/>
          <w:b/>
          <w:sz w:val="22"/>
        </w:rPr>
      </w:pPr>
      <w:r w:rsidRPr="001B775E">
        <w:rPr>
          <w:rFonts w:ascii="Verdana" w:hAnsi="Verdana"/>
          <w:b/>
          <w:sz w:val="22"/>
        </w:rPr>
        <w:t>Nr..................din..................</w:t>
      </w:r>
      <w:r w:rsidR="009B1503">
        <w:rPr>
          <w:rFonts w:ascii="Verdana" w:hAnsi="Verdana"/>
          <w:b/>
          <w:sz w:val="22"/>
        </w:rPr>
        <w:tab/>
      </w:r>
      <w:r w:rsidR="009B1503">
        <w:rPr>
          <w:rFonts w:ascii="Verdana" w:hAnsi="Verdana"/>
          <w:b/>
          <w:sz w:val="22"/>
        </w:rPr>
        <w:tab/>
      </w:r>
      <w:r w:rsidR="009B1503">
        <w:rPr>
          <w:rFonts w:ascii="Verdana" w:hAnsi="Verdana"/>
          <w:b/>
          <w:sz w:val="22"/>
        </w:rPr>
        <w:tab/>
      </w:r>
      <w:r w:rsidR="009B1503">
        <w:rPr>
          <w:rFonts w:ascii="Verdana" w:hAnsi="Verdana"/>
          <w:b/>
          <w:sz w:val="22"/>
        </w:rPr>
        <w:tab/>
      </w:r>
      <w:r w:rsidRPr="001B775E">
        <w:rPr>
          <w:rFonts w:ascii="Verdana" w:hAnsi="Verdana"/>
          <w:b/>
          <w:sz w:val="22"/>
        </w:rPr>
        <w:t>Nr..................din..................</w:t>
      </w:r>
    </w:p>
    <w:p w:rsidR="00891974" w:rsidRPr="001B775E" w:rsidRDefault="00891974" w:rsidP="00F92080">
      <w:pPr>
        <w:ind w:firstLine="720"/>
        <w:jc w:val="both"/>
        <w:rPr>
          <w:rFonts w:ascii="Verdana" w:hAnsi="Verdana"/>
          <w:b/>
          <w:sz w:val="22"/>
        </w:rPr>
      </w:pPr>
    </w:p>
    <w:p w:rsidR="005C2FBC" w:rsidRPr="001B775E" w:rsidRDefault="005C2FBC" w:rsidP="00F92080">
      <w:pPr>
        <w:ind w:firstLine="720"/>
        <w:jc w:val="both"/>
        <w:rPr>
          <w:rFonts w:ascii="Verdana" w:hAnsi="Verdana"/>
          <w:b/>
          <w:sz w:val="22"/>
        </w:rPr>
      </w:pPr>
    </w:p>
    <w:p w:rsidR="005C2FBC" w:rsidRPr="001B775E" w:rsidRDefault="005C2FBC" w:rsidP="00F92080">
      <w:pPr>
        <w:ind w:firstLine="720"/>
        <w:jc w:val="both"/>
        <w:rPr>
          <w:rFonts w:ascii="Verdana" w:hAnsi="Verdana"/>
          <w:b/>
          <w:sz w:val="22"/>
        </w:rPr>
      </w:pPr>
      <w:r w:rsidRPr="001B775E">
        <w:rPr>
          <w:rFonts w:ascii="Verdana" w:hAnsi="Verdana"/>
          <w:b/>
          <w:sz w:val="22"/>
        </w:rPr>
        <w:t>Contract standard de constituire a dreptului de servitute</w:t>
      </w:r>
      <w:r w:rsidR="00996B79" w:rsidRPr="001B775E">
        <w:rPr>
          <w:rFonts w:ascii="Verdana" w:hAnsi="Verdana"/>
          <w:b/>
          <w:sz w:val="22"/>
        </w:rPr>
        <w:t xml:space="preserve"> pentru realizarea accesului pe proprietate în vederea instalării, întreținerii, înlocuirii sau mutării rețelelor publice de comunicații electronice sau a elementelor de infrastructură necesare susținerii acestora </w:t>
      </w:r>
    </w:p>
    <w:p w:rsidR="00996B79" w:rsidRPr="001B775E" w:rsidRDefault="00F81744" w:rsidP="00F92080">
      <w:pPr>
        <w:ind w:firstLine="720"/>
        <w:jc w:val="both"/>
        <w:rPr>
          <w:rFonts w:ascii="Verdana" w:hAnsi="Verdana"/>
          <w:sz w:val="22"/>
        </w:rPr>
      </w:pPr>
      <w:r>
        <w:rPr>
          <w:rFonts w:ascii="Verdana" w:hAnsi="Verdana"/>
          <w:sz w:val="22"/>
        </w:rPr>
        <w:t xml:space="preserve">                                                     </w:t>
      </w:r>
      <w:r w:rsidR="00996B79" w:rsidRPr="001B775E">
        <w:rPr>
          <w:rFonts w:ascii="Verdana" w:hAnsi="Verdana"/>
          <w:sz w:val="22"/>
        </w:rPr>
        <w:t>(„Contractul”)</w:t>
      </w:r>
    </w:p>
    <w:p w:rsidR="00996B79" w:rsidRPr="001B775E" w:rsidRDefault="00996B79" w:rsidP="00F92080">
      <w:pPr>
        <w:ind w:firstLine="720"/>
        <w:jc w:val="both"/>
        <w:rPr>
          <w:rFonts w:ascii="Verdana" w:hAnsi="Verdana"/>
          <w:b/>
          <w:sz w:val="28"/>
        </w:rPr>
      </w:pPr>
    </w:p>
    <w:p w:rsidR="00996B79" w:rsidRPr="001B775E" w:rsidRDefault="00996B79" w:rsidP="00F92080">
      <w:pPr>
        <w:pStyle w:val="ListParagraph"/>
        <w:numPr>
          <w:ilvl w:val="0"/>
          <w:numId w:val="6"/>
        </w:numPr>
        <w:tabs>
          <w:tab w:val="left" w:pos="810"/>
        </w:tabs>
        <w:ind w:left="990" w:hanging="900"/>
        <w:jc w:val="both"/>
        <w:rPr>
          <w:rFonts w:ascii="Verdana" w:hAnsi="Verdana"/>
          <w:b/>
          <w:sz w:val="22"/>
        </w:rPr>
      </w:pPr>
      <w:r w:rsidRPr="001B775E">
        <w:rPr>
          <w:rFonts w:ascii="Verdana" w:hAnsi="Verdana"/>
          <w:b/>
          <w:sz w:val="22"/>
        </w:rPr>
        <w:t>Părțile contractante</w:t>
      </w:r>
    </w:p>
    <w:p w:rsidR="00996B79" w:rsidRPr="001B775E" w:rsidRDefault="00996B79" w:rsidP="00F92080">
      <w:pPr>
        <w:tabs>
          <w:tab w:val="left" w:pos="810"/>
        </w:tabs>
        <w:ind w:left="180"/>
        <w:jc w:val="both"/>
        <w:rPr>
          <w:rFonts w:ascii="Verdana" w:hAnsi="Verdana"/>
          <w:sz w:val="22"/>
        </w:rPr>
      </w:pPr>
      <w:r w:rsidRPr="001B775E">
        <w:rPr>
          <w:rFonts w:ascii="Verdana" w:hAnsi="Verdana"/>
          <w:sz w:val="22"/>
        </w:rPr>
        <w:t>Între:</w:t>
      </w:r>
    </w:p>
    <w:p w:rsidR="00996B79" w:rsidRPr="001B775E" w:rsidRDefault="00996B79" w:rsidP="00F92080">
      <w:pPr>
        <w:tabs>
          <w:tab w:val="left" w:pos="810"/>
        </w:tabs>
        <w:ind w:left="180"/>
        <w:jc w:val="both"/>
        <w:rPr>
          <w:rFonts w:ascii="Verdana" w:hAnsi="Verdana"/>
          <w:sz w:val="22"/>
        </w:rPr>
      </w:pPr>
      <w:r w:rsidRPr="001B775E">
        <w:rPr>
          <w:rFonts w:ascii="Verdana" w:hAnsi="Verdana"/>
          <w:b/>
          <w:sz w:val="22"/>
        </w:rPr>
        <w:t xml:space="preserve">U.A.T. COMUNA GURA VĂII </w:t>
      </w:r>
      <w:r w:rsidRPr="001B775E">
        <w:rPr>
          <w:rFonts w:ascii="Verdana" w:hAnsi="Verdana"/>
          <w:sz w:val="22"/>
        </w:rPr>
        <w:t>prin reprezentatul său legal, dl. TINEI Silviu, primar al Comunei  Gura Văii, cu sediul sat</w:t>
      </w:r>
      <w:r w:rsidRPr="001B775E">
        <w:rPr>
          <w:rFonts w:ascii="Verdana" w:hAnsi="Verdana"/>
          <w:b/>
          <w:sz w:val="22"/>
        </w:rPr>
        <w:t xml:space="preserve"> </w:t>
      </w:r>
      <w:r w:rsidR="001237A0" w:rsidRPr="001B775E">
        <w:rPr>
          <w:rFonts w:ascii="Verdana" w:hAnsi="Verdana"/>
          <w:sz w:val="22"/>
        </w:rPr>
        <w:t>Gura Văii, comuna Gura Văii, județul Bacău, având cod unic de înregistrare fiscală nr. 4278108, denumit</w:t>
      </w:r>
      <w:r w:rsidR="00A96068" w:rsidRPr="001B775E">
        <w:rPr>
          <w:rFonts w:ascii="Verdana" w:hAnsi="Verdana"/>
          <w:sz w:val="22"/>
        </w:rPr>
        <w:t>(</w:t>
      </w:r>
      <w:r w:rsidR="001237A0" w:rsidRPr="001B775E">
        <w:rPr>
          <w:rFonts w:ascii="Verdana" w:hAnsi="Verdana"/>
          <w:sz w:val="22"/>
        </w:rPr>
        <w:t>ă</w:t>
      </w:r>
      <w:r w:rsidR="00A96068" w:rsidRPr="001B775E">
        <w:rPr>
          <w:rFonts w:ascii="Verdana" w:hAnsi="Verdana"/>
          <w:sz w:val="22"/>
        </w:rPr>
        <w:t>)</w:t>
      </w:r>
      <w:r w:rsidR="001237A0" w:rsidRPr="001B775E">
        <w:rPr>
          <w:rFonts w:ascii="Verdana" w:hAnsi="Verdana"/>
          <w:sz w:val="22"/>
        </w:rPr>
        <w:t xml:space="preserve"> în continuare „Proprietar”.</w:t>
      </w:r>
    </w:p>
    <w:p w:rsidR="00996B79" w:rsidRPr="001B775E" w:rsidRDefault="00996B79" w:rsidP="00F92080">
      <w:pPr>
        <w:jc w:val="both"/>
        <w:rPr>
          <w:rFonts w:ascii="Verdana" w:hAnsi="Verdana"/>
          <w:b/>
          <w:sz w:val="28"/>
        </w:rPr>
      </w:pPr>
    </w:p>
    <w:p w:rsidR="001237A0" w:rsidRPr="001B775E" w:rsidRDefault="001237A0" w:rsidP="00F92080">
      <w:pPr>
        <w:ind w:left="180"/>
        <w:jc w:val="both"/>
        <w:rPr>
          <w:rFonts w:ascii="Verdana" w:hAnsi="Verdana"/>
          <w:sz w:val="22"/>
          <w:szCs w:val="22"/>
        </w:rPr>
      </w:pPr>
      <w:r w:rsidRPr="001B775E">
        <w:rPr>
          <w:rFonts w:ascii="Verdana" w:hAnsi="Verdana"/>
          <w:sz w:val="22"/>
          <w:szCs w:val="22"/>
        </w:rPr>
        <w:t>și</w:t>
      </w:r>
    </w:p>
    <w:p w:rsidR="001237A0" w:rsidRPr="001B775E" w:rsidRDefault="001237A0" w:rsidP="00F92080">
      <w:pPr>
        <w:ind w:left="180"/>
        <w:jc w:val="both"/>
        <w:rPr>
          <w:rFonts w:ascii="Verdana" w:hAnsi="Verdana"/>
          <w:sz w:val="22"/>
          <w:szCs w:val="22"/>
        </w:rPr>
      </w:pPr>
    </w:p>
    <w:p w:rsidR="001237A0" w:rsidRPr="001B775E" w:rsidRDefault="009B1503" w:rsidP="00F92080">
      <w:pPr>
        <w:ind w:left="180"/>
        <w:jc w:val="both"/>
        <w:rPr>
          <w:rFonts w:ascii="Verdana" w:hAnsi="Verdana"/>
          <w:sz w:val="22"/>
          <w:szCs w:val="22"/>
        </w:rPr>
      </w:pPr>
      <w:r>
        <w:rPr>
          <w:rFonts w:ascii="Verdana" w:hAnsi="Verdana"/>
          <w:b/>
          <w:sz w:val="22"/>
          <w:szCs w:val="22"/>
        </w:rPr>
        <w:t>NEXTGEN COMMUNICATIONS</w:t>
      </w:r>
      <w:r w:rsidR="001237A0" w:rsidRPr="001B775E">
        <w:rPr>
          <w:rFonts w:ascii="Verdana" w:hAnsi="Verdana"/>
          <w:b/>
          <w:sz w:val="22"/>
          <w:szCs w:val="22"/>
        </w:rPr>
        <w:t xml:space="preserve"> S.A., </w:t>
      </w:r>
      <w:r w:rsidR="001237A0" w:rsidRPr="001B775E">
        <w:rPr>
          <w:rFonts w:ascii="Verdana" w:hAnsi="Verdana"/>
          <w:sz w:val="22"/>
          <w:szCs w:val="22"/>
        </w:rPr>
        <w:t>cu sediul central în</w:t>
      </w:r>
      <w:r w:rsidR="00F81744">
        <w:rPr>
          <w:rFonts w:ascii="Verdana" w:hAnsi="Verdana"/>
          <w:sz w:val="22"/>
          <w:szCs w:val="22"/>
        </w:rPr>
        <w:t xml:space="preserve"> Palatul Telefoanelor, Calea Victoriei nr.35, etaj 6, CP 010061</w:t>
      </w:r>
      <w:r w:rsidR="001237A0" w:rsidRPr="001B775E">
        <w:rPr>
          <w:rFonts w:ascii="Verdana" w:hAnsi="Verdana"/>
          <w:sz w:val="22"/>
          <w:szCs w:val="22"/>
        </w:rPr>
        <w:t xml:space="preserve"> București, </w:t>
      </w:r>
      <w:r>
        <w:rPr>
          <w:rFonts w:ascii="Verdana" w:hAnsi="Verdana"/>
          <w:sz w:val="22"/>
          <w:szCs w:val="22"/>
        </w:rPr>
        <w:t>Sector 1</w:t>
      </w:r>
      <w:r w:rsidR="001237A0" w:rsidRPr="001B775E">
        <w:rPr>
          <w:rFonts w:ascii="Verdana" w:hAnsi="Verdana"/>
          <w:sz w:val="22"/>
          <w:szCs w:val="22"/>
        </w:rPr>
        <w:t xml:space="preserve">, , Codul de Înregistrare Fiscală nr. </w:t>
      </w:r>
      <w:r w:rsidR="00681911">
        <w:rPr>
          <w:rFonts w:ascii="Verdana" w:hAnsi="Verdana"/>
          <w:sz w:val="22"/>
          <w:szCs w:val="22"/>
        </w:rPr>
        <w:t>RO24166583</w:t>
      </w:r>
      <w:r w:rsidR="001237A0" w:rsidRPr="001B775E">
        <w:rPr>
          <w:rFonts w:ascii="Verdana" w:hAnsi="Verdana"/>
          <w:sz w:val="22"/>
          <w:szCs w:val="22"/>
        </w:rPr>
        <w:t xml:space="preserve">, având, reprezentată prin </w:t>
      </w:r>
      <w:r w:rsidR="00681911">
        <w:rPr>
          <w:rFonts w:ascii="Verdana" w:hAnsi="Verdana"/>
          <w:sz w:val="22"/>
          <w:szCs w:val="22"/>
        </w:rPr>
        <w:t>SARBAN CONSTANTIN</w:t>
      </w:r>
      <w:r w:rsidR="00A96068" w:rsidRPr="001B775E">
        <w:rPr>
          <w:rFonts w:ascii="Verdana" w:hAnsi="Verdana"/>
          <w:sz w:val="22"/>
          <w:szCs w:val="22"/>
        </w:rPr>
        <w:t>, în calitate de furnizor autorizat de rețele publice de comunicații electronice, în condițiile legislației din domeniul comunicațiilor electronice, denumite(ă) în continuare „Operator”</w:t>
      </w:r>
    </w:p>
    <w:p w:rsidR="00A96068" w:rsidRPr="001B775E" w:rsidRDefault="00A96068" w:rsidP="00F92080">
      <w:pPr>
        <w:ind w:left="180"/>
        <w:jc w:val="both"/>
        <w:rPr>
          <w:rFonts w:ascii="Verdana" w:hAnsi="Verdana"/>
          <w:sz w:val="22"/>
          <w:szCs w:val="22"/>
        </w:rPr>
      </w:pPr>
      <w:r w:rsidRPr="001B775E">
        <w:rPr>
          <w:rFonts w:ascii="Verdana" w:hAnsi="Verdana"/>
          <w:sz w:val="22"/>
          <w:szCs w:val="22"/>
        </w:rPr>
        <w:t>Având în vedere că:</w:t>
      </w:r>
    </w:p>
    <w:p w:rsidR="009B70DB" w:rsidRPr="001B775E" w:rsidRDefault="009B70DB" w:rsidP="00F92080">
      <w:pPr>
        <w:pStyle w:val="ListParagraph"/>
        <w:numPr>
          <w:ilvl w:val="0"/>
          <w:numId w:val="7"/>
        </w:numPr>
        <w:jc w:val="both"/>
        <w:rPr>
          <w:rFonts w:ascii="Verdana" w:hAnsi="Verdana"/>
          <w:sz w:val="22"/>
          <w:szCs w:val="22"/>
        </w:rPr>
      </w:pPr>
      <w:r w:rsidRPr="001B775E">
        <w:rPr>
          <w:rFonts w:ascii="Verdana" w:hAnsi="Verdana"/>
          <w:sz w:val="22"/>
          <w:szCs w:val="22"/>
        </w:rPr>
        <w:t>Proprietarul</w:t>
      </w:r>
      <w:r w:rsidR="002416C2" w:rsidRPr="001B775E">
        <w:rPr>
          <w:rFonts w:ascii="Verdana" w:hAnsi="Verdana"/>
          <w:sz w:val="22"/>
          <w:szCs w:val="22"/>
        </w:rPr>
        <w:t xml:space="preserve"> face dovada calității sale de titular al dreptului de proprietate/de  folosință cu titlu gratuit/de închiriere/de concesiune sau de administrare asupra imobilului prin următoarele documente doveditoare;</w:t>
      </w:r>
    </w:p>
    <w:p w:rsidR="002416C2" w:rsidRPr="001B775E" w:rsidRDefault="002416C2" w:rsidP="00F92080">
      <w:pPr>
        <w:pStyle w:val="ListParagraph"/>
        <w:numPr>
          <w:ilvl w:val="0"/>
          <w:numId w:val="7"/>
        </w:numPr>
        <w:jc w:val="both"/>
        <w:rPr>
          <w:rFonts w:ascii="Verdana" w:hAnsi="Verdana"/>
          <w:sz w:val="22"/>
          <w:szCs w:val="22"/>
        </w:rPr>
      </w:pPr>
      <w:r w:rsidRPr="001B775E">
        <w:rPr>
          <w:rFonts w:ascii="Verdana" w:hAnsi="Verdana"/>
          <w:sz w:val="22"/>
          <w:szCs w:val="22"/>
        </w:rPr>
        <w:t>Proprietarul este de acord cu închirierea prezentului Contract, prin care se stabilesc condițiile de exercitare a dreptului de acces asupra imobilului prevăzut la art. 3.1.</w:t>
      </w:r>
    </w:p>
    <w:p w:rsidR="002416C2" w:rsidRPr="001B775E" w:rsidRDefault="002416C2" w:rsidP="00F92080">
      <w:pPr>
        <w:ind w:left="180"/>
        <w:jc w:val="both"/>
        <w:rPr>
          <w:rFonts w:ascii="Verdana" w:hAnsi="Verdana"/>
          <w:sz w:val="22"/>
          <w:szCs w:val="22"/>
        </w:rPr>
      </w:pPr>
      <w:r w:rsidRPr="001B775E">
        <w:rPr>
          <w:rFonts w:ascii="Verdana" w:hAnsi="Verdana"/>
          <w:sz w:val="22"/>
          <w:szCs w:val="22"/>
        </w:rPr>
        <w:t>Părțile au convenit de comun acord asupra termenilor și condițiilor Contractului.</w:t>
      </w:r>
    </w:p>
    <w:p w:rsidR="002416C2" w:rsidRPr="001B775E" w:rsidRDefault="002416C2" w:rsidP="00F92080">
      <w:pPr>
        <w:ind w:left="180"/>
        <w:jc w:val="both"/>
        <w:rPr>
          <w:rFonts w:ascii="Verdana" w:hAnsi="Verdana"/>
          <w:sz w:val="22"/>
          <w:szCs w:val="22"/>
        </w:rPr>
      </w:pPr>
      <w:r w:rsidRPr="001B775E">
        <w:rPr>
          <w:rFonts w:ascii="Verdana" w:hAnsi="Verdana"/>
          <w:sz w:val="22"/>
          <w:szCs w:val="22"/>
        </w:rPr>
        <w:t>Contractul este încheiat în conformitate de prevederile Legii nr. 159/2016 privind regimul infrastructurii rețelelor de comunicații electronice, ale Ordonanței de urgență a Guvernului nr. 111/2011 privind comunicațiile electronice, aprobată, cu modificări și completări, prin Legea nr. 140/2012, ale Codului Civil, precum și ale oricăror altor acte normative care sunt incidente în materie.</w:t>
      </w:r>
    </w:p>
    <w:p w:rsidR="002416C2" w:rsidRPr="001B775E" w:rsidRDefault="002416C2" w:rsidP="00F92080">
      <w:pPr>
        <w:pStyle w:val="ListParagraph"/>
        <w:numPr>
          <w:ilvl w:val="0"/>
          <w:numId w:val="6"/>
        </w:numPr>
        <w:jc w:val="both"/>
        <w:rPr>
          <w:rFonts w:ascii="Verdana" w:hAnsi="Verdana"/>
          <w:b/>
          <w:sz w:val="22"/>
          <w:szCs w:val="22"/>
        </w:rPr>
      </w:pPr>
      <w:r w:rsidRPr="001B775E">
        <w:rPr>
          <w:rFonts w:ascii="Verdana" w:hAnsi="Verdana"/>
          <w:b/>
          <w:sz w:val="22"/>
          <w:szCs w:val="22"/>
        </w:rPr>
        <w:t>Definiții</w:t>
      </w:r>
    </w:p>
    <w:p w:rsidR="003474C0" w:rsidRPr="001B775E" w:rsidRDefault="002416C2" w:rsidP="00F92080">
      <w:pPr>
        <w:pStyle w:val="ListParagraph"/>
        <w:numPr>
          <w:ilvl w:val="1"/>
          <w:numId w:val="6"/>
        </w:numPr>
        <w:jc w:val="both"/>
        <w:rPr>
          <w:rFonts w:ascii="Verdana" w:hAnsi="Verdana"/>
          <w:b/>
          <w:sz w:val="22"/>
          <w:szCs w:val="22"/>
        </w:rPr>
      </w:pPr>
      <w:r w:rsidRPr="001B775E">
        <w:rPr>
          <w:rFonts w:ascii="Verdana" w:hAnsi="Verdana"/>
          <w:sz w:val="22"/>
          <w:szCs w:val="22"/>
        </w:rPr>
        <w:t xml:space="preserve"> Acces pe proprietate reprezintă accesul pe, deasupra, în sau sub imobile aflate în proprietate</w:t>
      </w:r>
      <w:r w:rsidR="003474C0" w:rsidRPr="001B775E">
        <w:rPr>
          <w:rFonts w:ascii="Verdana" w:hAnsi="Verdana"/>
          <w:sz w:val="22"/>
          <w:szCs w:val="22"/>
        </w:rPr>
        <w:t xml:space="preserve"> privată/publică, în scopul instalării, întreținerii, înlocuirii și mutării echipamentelor de telecomunicații sau elementelor de infrastructură necesare susținerii acestora.</w:t>
      </w:r>
    </w:p>
    <w:p w:rsidR="002416C2" w:rsidRPr="001B775E" w:rsidRDefault="003474C0" w:rsidP="00F92080">
      <w:pPr>
        <w:pStyle w:val="ListParagraph"/>
        <w:numPr>
          <w:ilvl w:val="1"/>
          <w:numId w:val="6"/>
        </w:numPr>
        <w:jc w:val="both"/>
        <w:rPr>
          <w:rFonts w:ascii="Verdana" w:hAnsi="Verdana"/>
          <w:b/>
          <w:sz w:val="22"/>
          <w:szCs w:val="22"/>
        </w:rPr>
      </w:pPr>
      <w:r w:rsidRPr="001B775E">
        <w:rPr>
          <w:rFonts w:ascii="Verdana" w:hAnsi="Verdana"/>
          <w:sz w:val="22"/>
          <w:szCs w:val="22"/>
        </w:rPr>
        <w:t>Infrastructură reprezintă construcțiile  amplasate pe, deasupra, în sau sub terenuri, clădiri sau alte structuri</w:t>
      </w:r>
      <w:r w:rsidR="002416C2" w:rsidRPr="001B775E">
        <w:rPr>
          <w:rFonts w:ascii="Verdana" w:hAnsi="Verdana"/>
          <w:sz w:val="22"/>
          <w:szCs w:val="22"/>
        </w:rPr>
        <w:t xml:space="preserve"> </w:t>
      </w:r>
      <w:r w:rsidRPr="001B775E">
        <w:rPr>
          <w:rFonts w:ascii="Verdana" w:hAnsi="Verdana"/>
          <w:sz w:val="22"/>
          <w:szCs w:val="22"/>
        </w:rPr>
        <w:t>aflate pe proprietate privată/publică, care pot fi utilizate pentru instalarea rețelelor de comunicații</w:t>
      </w:r>
      <w:r w:rsidR="0050122D" w:rsidRPr="001B775E">
        <w:rPr>
          <w:rFonts w:ascii="Verdana" w:hAnsi="Verdana"/>
          <w:sz w:val="22"/>
          <w:szCs w:val="22"/>
        </w:rPr>
        <w:t>.</w:t>
      </w:r>
    </w:p>
    <w:p w:rsidR="0050122D" w:rsidRPr="001B775E" w:rsidRDefault="0050122D" w:rsidP="00F92080">
      <w:pPr>
        <w:pStyle w:val="ListParagraph"/>
        <w:numPr>
          <w:ilvl w:val="1"/>
          <w:numId w:val="6"/>
        </w:numPr>
        <w:jc w:val="both"/>
        <w:rPr>
          <w:rFonts w:ascii="Verdana" w:hAnsi="Verdana"/>
          <w:b/>
          <w:sz w:val="22"/>
          <w:szCs w:val="22"/>
        </w:rPr>
      </w:pPr>
      <w:r w:rsidRPr="001B775E">
        <w:rPr>
          <w:rFonts w:ascii="Verdana" w:hAnsi="Verdana"/>
          <w:sz w:val="22"/>
          <w:szCs w:val="22"/>
        </w:rPr>
        <w:t>Rețea publică de comunicații electronice reprezintă o rețea de comunicații electronice care este utilizată, în întregime sau în principal, pentru furnizarea de servicii de comunicații electronice destinate publicului.</w:t>
      </w:r>
    </w:p>
    <w:p w:rsidR="0050122D" w:rsidRPr="001B775E" w:rsidRDefault="0050122D" w:rsidP="00F92080">
      <w:pPr>
        <w:pStyle w:val="ListParagraph"/>
        <w:numPr>
          <w:ilvl w:val="1"/>
          <w:numId w:val="6"/>
        </w:numPr>
        <w:jc w:val="both"/>
        <w:rPr>
          <w:rFonts w:ascii="Verdana" w:hAnsi="Verdana"/>
          <w:b/>
          <w:sz w:val="22"/>
          <w:szCs w:val="22"/>
        </w:rPr>
      </w:pPr>
      <w:r w:rsidRPr="001B775E">
        <w:rPr>
          <w:rFonts w:ascii="Verdana" w:hAnsi="Verdana"/>
          <w:sz w:val="22"/>
          <w:szCs w:val="22"/>
        </w:rPr>
        <w:t xml:space="preserve">Furnizor de rețele de comunicații electronice reprezintă o persoană a cărei activitate constă, în tot sau în parte, în furnizarea unei rețele de comunicații electronice în condițiile regimului de autorizare generală. </w:t>
      </w:r>
    </w:p>
    <w:p w:rsidR="00891974" w:rsidRDefault="00891974" w:rsidP="00F92080">
      <w:pPr>
        <w:ind w:left="360"/>
        <w:jc w:val="both"/>
        <w:rPr>
          <w:rFonts w:ascii="Verdana" w:hAnsi="Verdana"/>
          <w:b/>
          <w:sz w:val="22"/>
          <w:szCs w:val="22"/>
        </w:rPr>
      </w:pPr>
    </w:p>
    <w:p w:rsidR="00891974" w:rsidRDefault="00891974" w:rsidP="00F92080">
      <w:pPr>
        <w:ind w:left="360"/>
        <w:jc w:val="both"/>
        <w:rPr>
          <w:rFonts w:ascii="Verdana" w:hAnsi="Verdana"/>
          <w:b/>
          <w:sz w:val="22"/>
          <w:szCs w:val="22"/>
        </w:rPr>
      </w:pPr>
    </w:p>
    <w:p w:rsidR="0050122D" w:rsidRPr="00891974" w:rsidRDefault="0050122D" w:rsidP="00F92080">
      <w:pPr>
        <w:pStyle w:val="ListParagraph"/>
        <w:numPr>
          <w:ilvl w:val="0"/>
          <w:numId w:val="6"/>
        </w:numPr>
        <w:jc w:val="both"/>
        <w:rPr>
          <w:rFonts w:ascii="Verdana" w:hAnsi="Verdana"/>
          <w:b/>
          <w:sz w:val="22"/>
          <w:szCs w:val="22"/>
        </w:rPr>
      </w:pPr>
      <w:r w:rsidRPr="00891974">
        <w:rPr>
          <w:rFonts w:ascii="Verdana" w:hAnsi="Verdana"/>
          <w:b/>
          <w:sz w:val="22"/>
          <w:szCs w:val="22"/>
        </w:rPr>
        <w:lastRenderedPageBreak/>
        <w:t xml:space="preserve">Obiectul Contractului </w:t>
      </w:r>
    </w:p>
    <w:p w:rsidR="0050122D" w:rsidRPr="001B775E" w:rsidRDefault="00F137D8" w:rsidP="00F92080">
      <w:pPr>
        <w:pStyle w:val="ListParagraph"/>
        <w:numPr>
          <w:ilvl w:val="1"/>
          <w:numId w:val="6"/>
        </w:numPr>
        <w:jc w:val="both"/>
        <w:rPr>
          <w:rFonts w:ascii="Verdana" w:hAnsi="Verdana"/>
          <w:sz w:val="22"/>
          <w:szCs w:val="22"/>
        </w:rPr>
      </w:pPr>
      <w:r w:rsidRPr="001B775E">
        <w:rPr>
          <w:rFonts w:ascii="Verdana" w:hAnsi="Verdana"/>
          <w:sz w:val="22"/>
          <w:szCs w:val="22"/>
        </w:rPr>
        <w:t xml:space="preserve">Proprietarul constituie dreptul de acces asupra imobilului aflat în proprietatea sa situat în Comuna Gura Văii, (denumit în cele ce urmează „Imobilul”), în favoarea Operatorului, în vederea instalării, întreținerii, înlocuirii sau mutării echipamentelor de telecomunicații sau elementelor de infrastructură ce aparțin acestuia sau partenerilor săi. </w:t>
      </w:r>
    </w:p>
    <w:p w:rsidR="00F137D8" w:rsidRPr="001B775E" w:rsidRDefault="00F137D8" w:rsidP="00F92080">
      <w:pPr>
        <w:pStyle w:val="ListParagraph"/>
        <w:numPr>
          <w:ilvl w:val="1"/>
          <w:numId w:val="6"/>
        </w:numPr>
        <w:jc w:val="both"/>
        <w:rPr>
          <w:rFonts w:ascii="Verdana" w:hAnsi="Verdana"/>
          <w:sz w:val="22"/>
          <w:szCs w:val="22"/>
        </w:rPr>
      </w:pPr>
      <w:r w:rsidRPr="001B775E">
        <w:rPr>
          <w:rFonts w:ascii="Verdana" w:hAnsi="Verdana"/>
          <w:sz w:val="22"/>
          <w:szCs w:val="22"/>
        </w:rPr>
        <w:t>Dreptul de acces prevăzut la art. 3.1. este un drept de servitute, care se exercită în condițiile legii, cu respectarea principiului minimei atingeri aduse proprietății.</w:t>
      </w:r>
    </w:p>
    <w:p w:rsidR="00F137D8" w:rsidRPr="001B775E" w:rsidRDefault="00F137D8" w:rsidP="00F92080">
      <w:pPr>
        <w:pStyle w:val="ListParagraph"/>
        <w:numPr>
          <w:ilvl w:val="1"/>
          <w:numId w:val="6"/>
        </w:numPr>
        <w:jc w:val="both"/>
        <w:rPr>
          <w:rFonts w:ascii="Verdana" w:hAnsi="Verdana"/>
          <w:sz w:val="22"/>
          <w:szCs w:val="22"/>
        </w:rPr>
      </w:pPr>
      <w:r w:rsidRPr="001B775E">
        <w:rPr>
          <w:rFonts w:ascii="Verdana" w:hAnsi="Verdana"/>
          <w:sz w:val="22"/>
          <w:szCs w:val="22"/>
        </w:rPr>
        <w:t>Suprafețele de teren/construcție asupra cărora se exercitădreptul de acces sunt următoarele:</w:t>
      </w:r>
    </w:p>
    <w:p w:rsidR="00B42C52" w:rsidRDefault="00F92080" w:rsidP="00F92080">
      <w:pPr>
        <w:pStyle w:val="ListParagraph"/>
        <w:numPr>
          <w:ilvl w:val="0"/>
          <w:numId w:val="8"/>
        </w:numPr>
        <w:jc w:val="both"/>
        <w:rPr>
          <w:rFonts w:ascii="Verdana" w:hAnsi="Verdana"/>
          <w:sz w:val="22"/>
          <w:szCs w:val="22"/>
        </w:rPr>
      </w:pPr>
      <w:r>
        <w:rPr>
          <w:rFonts w:ascii="Verdana" w:hAnsi="Verdana"/>
          <w:sz w:val="22"/>
          <w:szCs w:val="22"/>
        </w:rPr>
        <w:t>-Lungimea totală a traseului:15000 m</w:t>
      </w:r>
    </w:p>
    <w:p w:rsidR="00F92080" w:rsidRPr="001B775E" w:rsidRDefault="00F92080" w:rsidP="00F92080">
      <w:pPr>
        <w:pStyle w:val="ListParagraph"/>
        <w:numPr>
          <w:ilvl w:val="0"/>
          <w:numId w:val="8"/>
        </w:numPr>
        <w:jc w:val="both"/>
        <w:rPr>
          <w:rFonts w:ascii="Verdana" w:hAnsi="Verdana"/>
          <w:sz w:val="22"/>
          <w:szCs w:val="22"/>
        </w:rPr>
      </w:pPr>
      <w:r>
        <w:rPr>
          <w:rFonts w:ascii="Verdana" w:hAnsi="Verdana"/>
          <w:sz w:val="22"/>
          <w:szCs w:val="22"/>
        </w:rPr>
        <w:t>Suprafața afectată temporar de lucrări:15000 m2</w:t>
      </w:r>
    </w:p>
    <w:p w:rsidR="00B42C52" w:rsidRDefault="00B42C52" w:rsidP="00F92080">
      <w:pPr>
        <w:pStyle w:val="ListParagraph"/>
        <w:numPr>
          <w:ilvl w:val="1"/>
          <w:numId w:val="6"/>
        </w:numPr>
        <w:jc w:val="both"/>
        <w:rPr>
          <w:rFonts w:ascii="Verdana" w:hAnsi="Verdana"/>
          <w:sz w:val="22"/>
          <w:szCs w:val="22"/>
        </w:rPr>
      </w:pPr>
      <w:r w:rsidRPr="001B775E">
        <w:rPr>
          <w:rFonts w:ascii="Verdana" w:hAnsi="Verdana"/>
          <w:sz w:val="22"/>
          <w:szCs w:val="22"/>
        </w:rPr>
        <w:t xml:space="preserve">Dreptul de acces, în înțelesul prezentului Contract, include posibilitatea de a avea </w:t>
      </w:r>
      <w:r w:rsidR="00D54115">
        <w:rPr>
          <w:rFonts w:ascii="Verdana" w:hAnsi="Verdana"/>
          <w:sz w:val="22"/>
          <w:szCs w:val="22"/>
        </w:rPr>
        <w:t xml:space="preserve">liber acces si la </w:t>
      </w:r>
      <w:r w:rsidR="00D54115" w:rsidRPr="00D54115">
        <w:rPr>
          <w:rFonts w:ascii="Verdana" w:hAnsi="Verdana"/>
          <w:sz w:val="22"/>
          <w:szCs w:val="22"/>
        </w:rPr>
        <w:t>şi la facilităţile imobilului, inclusiv orice drepturi accesorii, precum dreptul de servitute de trecere şi/sau dreptul de instalare a liniei subterane şi/sau aeriene de alimentare cu energie electrică, precum şi dreptul de a obţine toate avizele şi autorizaţiile necesare, în vederea instalării, întreţinerii, înlocuirii sau mutării elementelor de reţ ele publice de comunicaţii electronice sau a elementelor de infrastructură necesare susţinerii acestora, prevăzute la art</w:t>
      </w:r>
      <w:r w:rsidR="00D54115">
        <w:rPr>
          <w:rFonts w:ascii="Verdana" w:hAnsi="Verdana"/>
          <w:sz w:val="22"/>
          <w:szCs w:val="22"/>
        </w:rPr>
        <w:t xml:space="preserve"> 3.1, in conformitate cu interesele operatorului.</w:t>
      </w:r>
    </w:p>
    <w:p w:rsidR="00D54115" w:rsidRDefault="00011BA1" w:rsidP="00F92080">
      <w:pPr>
        <w:pStyle w:val="ListParagraph"/>
        <w:numPr>
          <w:ilvl w:val="1"/>
          <w:numId w:val="6"/>
        </w:numPr>
        <w:jc w:val="both"/>
        <w:rPr>
          <w:rFonts w:ascii="Verdana" w:hAnsi="Verdana"/>
          <w:sz w:val="22"/>
          <w:szCs w:val="22"/>
        </w:rPr>
      </w:pPr>
      <w:r w:rsidRPr="00011BA1">
        <w:rPr>
          <w:rFonts w:ascii="Verdana" w:hAnsi="Verdana"/>
          <w:sz w:val="22"/>
          <w:szCs w:val="22"/>
        </w:rPr>
        <w:t>Durata estimativă a executării lucrărilor de instalare, întreţinere, înlocuire sau mutare a elementelor de reţele publice de comunicaţii electronice sau a elementelor de infrastructură necesare susţinerii acestora va</w:t>
      </w:r>
      <w:r>
        <w:rPr>
          <w:rFonts w:ascii="Verdana" w:hAnsi="Verdana"/>
          <w:sz w:val="22"/>
          <w:szCs w:val="22"/>
        </w:rPr>
        <w:t xml:space="preserve"> fi de </w:t>
      </w:r>
      <w:r w:rsidR="00F92080">
        <w:rPr>
          <w:rFonts w:ascii="Verdana" w:hAnsi="Verdana"/>
          <w:sz w:val="22"/>
          <w:szCs w:val="22"/>
        </w:rPr>
        <w:t xml:space="preserve">60 de zile, </w:t>
      </w:r>
      <w:r w:rsidRPr="00011BA1">
        <w:rPr>
          <w:rFonts w:ascii="Verdana" w:hAnsi="Verdana"/>
          <w:sz w:val="22"/>
          <w:szCs w:val="22"/>
        </w:rPr>
        <w:t>de la data notificării începerii lucrărilor</w:t>
      </w:r>
      <w:r>
        <w:rPr>
          <w:rFonts w:ascii="Verdana" w:hAnsi="Verdana"/>
          <w:sz w:val="22"/>
          <w:szCs w:val="22"/>
        </w:rPr>
        <w:t>.</w:t>
      </w:r>
    </w:p>
    <w:p w:rsidR="00011BA1" w:rsidRDefault="00011BA1" w:rsidP="00F92080">
      <w:pPr>
        <w:pStyle w:val="ListParagraph"/>
        <w:numPr>
          <w:ilvl w:val="1"/>
          <w:numId w:val="6"/>
        </w:numPr>
        <w:jc w:val="both"/>
        <w:rPr>
          <w:rFonts w:ascii="Verdana" w:hAnsi="Verdana"/>
          <w:sz w:val="22"/>
          <w:szCs w:val="22"/>
        </w:rPr>
      </w:pPr>
      <w:r w:rsidRPr="00011BA1">
        <w:t xml:space="preserve"> </w:t>
      </w:r>
      <w:r w:rsidRPr="00011BA1">
        <w:rPr>
          <w:rFonts w:ascii="Verdana" w:hAnsi="Verdana"/>
          <w:sz w:val="22"/>
          <w:szCs w:val="22"/>
        </w:rPr>
        <w:t xml:space="preserve"> În vederea instalării, întreţinerii, înlocuirii sau mutării elementelor de reţea publică de comunicaţii electronice sau elementelor de infrastructură necesare susţinerii acestora, OPERATORUL va efectua următoarele lucrări</w:t>
      </w:r>
      <w:r>
        <w:rPr>
          <w:rFonts w:ascii="Verdana" w:hAnsi="Verdana"/>
          <w:sz w:val="22"/>
          <w:szCs w:val="22"/>
        </w:rPr>
        <w:t xml:space="preserve"> : </w:t>
      </w:r>
    </w:p>
    <w:p w:rsidR="00011BA1" w:rsidRPr="00D21720" w:rsidRDefault="00011BA1" w:rsidP="00F92080">
      <w:pPr>
        <w:pStyle w:val="ListParagraph"/>
        <w:numPr>
          <w:ilvl w:val="0"/>
          <w:numId w:val="10"/>
        </w:numPr>
        <w:jc w:val="both"/>
        <w:rPr>
          <w:rFonts w:ascii="Verdana" w:hAnsi="Verdana"/>
          <w:sz w:val="22"/>
          <w:szCs w:val="22"/>
        </w:rPr>
      </w:pPr>
      <w:r w:rsidRPr="00D21720">
        <w:rPr>
          <w:rFonts w:ascii="Verdana" w:hAnsi="Verdana"/>
          <w:sz w:val="22"/>
          <w:szCs w:val="22"/>
        </w:rPr>
        <w:t>conform planificării OPERATORULUI, lucrările de instalare, înlocuire sau mutare a elementelor de reţele publice de comunicaţii electronice sau a elementelor de infrastructură necesare susţinerii acestora</w:t>
      </w:r>
      <w:r w:rsidR="00D21720">
        <w:rPr>
          <w:rFonts w:ascii="Verdana" w:hAnsi="Verdana"/>
          <w:sz w:val="22"/>
          <w:szCs w:val="22"/>
        </w:rPr>
        <w:t>.</w:t>
      </w:r>
    </w:p>
    <w:p w:rsidR="00D21720" w:rsidRDefault="00D21720" w:rsidP="00F92080">
      <w:pPr>
        <w:pStyle w:val="ListParagraph"/>
        <w:numPr>
          <w:ilvl w:val="0"/>
          <w:numId w:val="10"/>
        </w:numPr>
        <w:jc w:val="both"/>
        <w:rPr>
          <w:rFonts w:ascii="Verdana" w:hAnsi="Verdana"/>
          <w:sz w:val="22"/>
          <w:szCs w:val="22"/>
        </w:rPr>
      </w:pPr>
      <w:r w:rsidRPr="00D21720">
        <w:rPr>
          <w:rFonts w:ascii="Verdana" w:hAnsi="Verdana"/>
          <w:sz w:val="22"/>
          <w:szCs w:val="22"/>
        </w:rPr>
        <w:t>periodic, lucrări de întreţinere şi reparaţii a elementelor de reţele publice de comunicaţii electronice sau a elementelor de infrastructură necesare susţinerii acestora</w:t>
      </w:r>
      <w:r>
        <w:rPr>
          <w:rFonts w:ascii="Verdana" w:hAnsi="Verdana"/>
          <w:sz w:val="22"/>
          <w:szCs w:val="22"/>
        </w:rPr>
        <w:t>.</w:t>
      </w:r>
    </w:p>
    <w:p w:rsidR="00D21720" w:rsidRPr="00306BE5" w:rsidRDefault="00D21720" w:rsidP="00F92080">
      <w:pPr>
        <w:pStyle w:val="ListParagraph"/>
        <w:numPr>
          <w:ilvl w:val="0"/>
          <w:numId w:val="10"/>
        </w:numPr>
        <w:jc w:val="both"/>
        <w:rPr>
          <w:rFonts w:ascii="Verdana" w:hAnsi="Verdana"/>
          <w:sz w:val="20"/>
          <w:szCs w:val="22"/>
        </w:rPr>
      </w:pPr>
      <w:r w:rsidRPr="00306BE5">
        <w:rPr>
          <w:rFonts w:ascii="Verdana" w:hAnsi="Verdana"/>
          <w:sz w:val="22"/>
        </w:rPr>
        <w:t>în caz de necesitate, lucrări de reparaţii cu caracter de urgenţă.</w:t>
      </w:r>
    </w:p>
    <w:p w:rsidR="00184387" w:rsidRPr="00306BE5" w:rsidRDefault="00184387" w:rsidP="00F92080">
      <w:pPr>
        <w:pStyle w:val="ListParagraph"/>
        <w:ind w:left="1140"/>
        <w:jc w:val="both"/>
        <w:rPr>
          <w:rFonts w:ascii="Verdana" w:hAnsi="Verdana"/>
          <w:sz w:val="22"/>
        </w:rPr>
      </w:pPr>
    </w:p>
    <w:p w:rsidR="00184387" w:rsidRPr="00D21720" w:rsidRDefault="00184387" w:rsidP="00F92080">
      <w:pPr>
        <w:pStyle w:val="ListParagraph"/>
        <w:ind w:left="1140"/>
        <w:jc w:val="both"/>
        <w:rPr>
          <w:rFonts w:ascii="Verdana" w:hAnsi="Verdana"/>
          <w:sz w:val="22"/>
          <w:szCs w:val="22"/>
        </w:rPr>
      </w:pPr>
    </w:p>
    <w:p w:rsidR="00D21720" w:rsidRPr="00184387" w:rsidRDefault="00D21720" w:rsidP="00F92080">
      <w:pPr>
        <w:pStyle w:val="ListParagraph"/>
        <w:ind w:left="1080"/>
        <w:jc w:val="both"/>
        <w:rPr>
          <w:rFonts w:ascii="Verdana" w:hAnsi="Verdana"/>
          <w:sz w:val="22"/>
          <w:szCs w:val="22"/>
        </w:rPr>
      </w:pPr>
    </w:p>
    <w:p w:rsidR="00184387" w:rsidRPr="001B775E" w:rsidRDefault="00891974" w:rsidP="00F92080">
      <w:pPr>
        <w:pStyle w:val="ListParagraph"/>
        <w:numPr>
          <w:ilvl w:val="0"/>
          <w:numId w:val="6"/>
        </w:numPr>
        <w:jc w:val="both"/>
        <w:rPr>
          <w:rFonts w:ascii="Verdana" w:hAnsi="Verdana"/>
          <w:b/>
          <w:sz w:val="22"/>
          <w:szCs w:val="22"/>
        </w:rPr>
      </w:pPr>
      <w:r>
        <w:rPr>
          <w:rFonts w:ascii="Verdana" w:hAnsi="Verdana"/>
          <w:b/>
          <w:sz w:val="22"/>
          <w:szCs w:val="22"/>
        </w:rPr>
        <w:t>Drepturile si obligatiile Partilor</w:t>
      </w:r>
      <w:r w:rsidR="00184387" w:rsidRPr="001B775E">
        <w:rPr>
          <w:rFonts w:ascii="Verdana" w:hAnsi="Verdana"/>
          <w:b/>
          <w:sz w:val="22"/>
          <w:szCs w:val="22"/>
        </w:rPr>
        <w:t xml:space="preserve"> </w:t>
      </w:r>
    </w:p>
    <w:p w:rsidR="00011BA1" w:rsidRPr="00011BA1" w:rsidRDefault="00011BA1" w:rsidP="00F92080">
      <w:pPr>
        <w:pStyle w:val="ListParagraph"/>
        <w:ind w:left="1080"/>
        <w:jc w:val="both"/>
        <w:rPr>
          <w:rFonts w:ascii="Verdana" w:hAnsi="Verdana"/>
          <w:sz w:val="22"/>
          <w:szCs w:val="22"/>
        </w:rPr>
      </w:pPr>
    </w:p>
    <w:p w:rsidR="00011BA1" w:rsidRPr="0066040E" w:rsidRDefault="00011BA1" w:rsidP="00F92080">
      <w:pPr>
        <w:ind w:left="720"/>
        <w:jc w:val="both"/>
        <w:rPr>
          <w:rFonts w:ascii="Verdana" w:hAnsi="Verdana"/>
          <w:sz w:val="22"/>
          <w:szCs w:val="22"/>
        </w:rPr>
      </w:pPr>
      <w:r w:rsidRPr="0066040E">
        <w:rPr>
          <w:rFonts w:ascii="Verdana" w:hAnsi="Verdana"/>
          <w:sz w:val="22"/>
          <w:szCs w:val="22"/>
        </w:rPr>
        <w:t xml:space="preserve">                                                </w:t>
      </w:r>
    </w:p>
    <w:p w:rsidR="0066040E" w:rsidRPr="0066040E" w:rsidRDefault="0066040E" w:rsidP="00F92080">
      <w:pPr>
        <w:spacing w:line="0" w:lineRule="atLeast"/>
        <w:ind w:left="10"/>
        <w:jc w:val="both"/>
        <w:rPr>
          <w:rFonts w:ascii="Verdana" w:hAnsi="Verdana"/>
          <w:sz w:val="22"/>
          <w:szCs w:val="22"/>
        </w:rPr>
      </w:pPr>
      <w:r w:rsidRPr="0066040E">
        <w:rPr>
          <w:rFonts w:ascii="Verdana" w:hAnsi="Verdana"/>
          <w:sz w:val="22"/>
          <w:szCs w:val="22"/>
        </w:rPr>
        <w:t>4.1.</w:t>
      </w:r>
      <w:r w:rsidRPr="0066040E">
        <w:rPr>
          <w:rFonts w:ascii="Verdana" w:hAnsi="Verdana"/>
          <w:b/>
          <w:sz w:val="22"/>
          <w:szCs w:val="22"/>
        </w:rPr>
        <w:t>PROPRIETARUL/ADMINISTRATORUL</w:t>
      </w:r>
      <w:r w:rsidRPr="0066040E">
        <w:rPr>
          <w:rFonts w:ascii="Verdana" w:hAnsi="Verdana"/>
          <w:sz w:val="22"/>
          <w:szCs w:val="22"/>
        </w:rPr>
        <w:t xml:space="preserve"> are următoarele drepturi:</w:t>
      </w:r>
    </w:p>
    <w:p w:rsidR="0066040E" w:rsidRPr="0066040E" w:rsidRDefault="0066040E" w:rsidP="00F92080">
      <w:pPr>
        <w:spacing w:line="60" w:lineRule="exact"/>
        <w:jc w:val="both"/>
        <w:rPr>
          <w:rFonts w:ascii="Verdana" w:hAnsi="Verdana"/>
          <w:sz w:val="22"/>
          <w:szCs w:val="22"/>
        </w:rPr>
      </w:pPr>
    </w:p>
    <w:p w:rsidR="0066040E" w:rsidRPr="0066040E" w:rsidRDefault="0066040E" w:rsidP="00F92080">
      <w:pPr>
        <w:numPr>
          <w:ilvl w:val="0"/>
          <w:numId w:val="12"/>
        </w:numPr>
        <w:tabs>
          <w:tab w:val="left" w:pos="450"/>
        </w:tabs>
        <w:spacing w:line="266" w:lineRule="auto"/>
        <w:ind w:left="450" w:hanging="450"/>
        <w:jc w:val="both"/>
        <w:rPr>
          <w:rFonts w:ascii="Verdana" w:hAnsi="Verdana"/>
          <w:sz w:val="22"/>
          <w:szCs w:val="22"/>
        </w:rPr>
      </w:pPr>
      <w:r w:rsidRPr="0066040E">
        <w:rPr>
          <w:rFonts w:ascii="Verdana" w:hAnsi="Verdana"/>
          <w:sz w:val="22"/>
          <w:szCs w:val="22"/>
        </w:rPr>
        <w:t>să încaseze tariful datorat pentru exercitarea de către OPERATOR a dreptului de acces şi despăgubirea aferentă în măsura în care se produc prejudicii prin efectuarea lucrărilor</w:t>
      </w:r>
    </w:p>
    <w:p w:rsidR="0066040E" w:rsidRPr="0066040E" w:rsidRDefault="0066040E" w:rsidP="00F92080">
      <w:pPr>
        <w:numPr>
          <w:ilvl w:val="0"/>
          <w:numId w:val="12"/>
        </w:numPr>
        <w:tabs>
          <w:tab w:val="left" w:pos="450"/>
        </w:tabs>
        <w:spacing w:line="266" w:lineRule="auto"/>
        <w:ind w:left="450" w:hanging="450"/>
        <w:jc w:val="both"/>
        <w:rPr>
          <w:rFonts w:ascii="Verdana" w:hAnsi="Verdana"/>
          <w:sz w:val="22"/>
          <w:szCs w:val="22"/>
        </w:rPr>
      </w:pPr>
      <w:r w:rsidRPr="0066040E">
        <w:rPr>
          <w:rFonts w:ascii="Verdana" w:hAnsi="Verdana"/>
          <w:sz w:val="22"/>
          <w:szCs w:val="22"/>
        </w:rPr>
        <w:t>să beneficieze de repunerea în starea iniţială a imobilului afectat de realizarea lucrărilor de acces si sau de compensarea cheltuielilor determinate de aducerea în starea iniţială a respectivului imobil;</w:t>
      </w:r>
    </w:p>
    <w:p w:rsidR="0066040E" w:rsidRPr="0066040E" w:rsidRDefault="0066040E" w:rsidP="00F92080">
      <w:pPr>
        <w:numPr>
          <w:ilvl w:val="0"/>
          <w:numId w:val="12"/>
        </w:numPr>
        <w:tabs>
          <w:tab w:val="left" w:pos="450"/>
        </w:tabs>
        <w:spacing w:line="247" w:lineRule="auto"/>
        <w:ind w:left="450" w:hanging="450"/>
        <w:jc w:val="both"/>
        <w:rPr>
          <w:rFonts w:ascii="Verdana" w:hAnsi="Verdana"/>
          <w:sz w:val="22"/>
          <w:szCs w:val="22"/>
        </w:rPr>
      </w:pPr>
      <w:r w:rsidRPr="0066040E">
        <w:rPr>
          <w:rFonts w:ascii="Verdana" w:hAnsi="Verdana"/>
          <w:sz w:val="22"/>
          <w:szCs w:val="22"/>
        </w:rPr>
        <w:t>să fie notificat prin intermediul persoanei care exercită dreptul de folosinţă asupra imobilului sau, în lipsa acesteia, personal, cu cel puţin două zile lucrătoare în avans cu privire la accesul persoanelor împuternicite de OPERATOR pentru efectuarea lucrărilor prevăzute la art. 3.9. sau pentru desfăşurarea unor activităţi de studiu ori de proiectare în vederea efectuării acestor lucrări, cu excepţia cazului în care este necesară efectuarea unor lucrări de reparaţii cu caracter de urgenţă;</w:t>
      </w:r>
    </w:p>
    <w:p w:rsidR="0066040E" w:rsidRPr="0066040E" w:rsidRDefault="0066040E" w:rsidP="00F92080">
      <w:pPr>
        <w:tabs>
          <w:tab w:val="left" w:pos="450"/>
        </w:tabs>
        <w:spacing w:line="247" w:lineRule="auto"/>
        <w:ind w:left="450"/>
        <w:jc w:val="both"/>
        <w:rPr>
          <w:rFonts w:ascii="Verdana" w:hAnsi="Verdana"/>
          <w:sz w:val="22"/>
          <w:szCs w:val="22"/>
        </w:rPr>
      </w:pPr>
    </w:p>
    <w:p w:rsidR="0066040E" w:rsidRPr="0066040E" w:rsidRDefault="0066040E" w:rsidP="00F92080">
      <w:pPr>
        <w:spacing w:line="19" w:lineRule="exact"/>
        <w:jc w:val="both"/>
        <w:rPr>
          <w:rFonts w:ascii="Verdana" w:hAnsi="Verdana"/>
          <w:sz w:val="22"/>
          <w:szCs w:val="22"/>
        </w:rPr>
      </w:pPr>
    </w:p>
    <w:p w:rsidR="0066040E" w:rsidRPr="0066040E" w:rsidRDefault="0066040E" w:rsidP="00F92080">
      <w:pPr>
        <w:numPr>
          <w:ilvl w:val="0"/>
          <w:numId w:val="12"/>
        </w:numPr>
        <w:tabs>
          <w:tab w:val="left" w:pos="450"/>
        </w:tabs>
        <w:spacing w:line="246" w:lineRule="auto"/>
        <w:ind w:left="450" w:hanging="450"/>
        <w:jc w:val="both"/>
        <w:rPr>
          <w:rFonts w:ascii="Verdana" w:hAnsi="Verdana"/>
          <w:sz w:val="22"/>
          <w:szCs w:val="22"/>
        </w:rPr>
      </w:pPr>
      <w:r w:rsidRPr="0066040E">
        <w:rPr>
          <w:rFonts w:ascii="Verdana" w:hAnsi="Verdana"/>
          <w:sz w:val="22"/>
          <w:szCs w:val="22"/>
        </w:rPr>
        <w:lastRenderedPageBreak/>
        <w:t xml:space="preserve">să fie notificat, prin intermediul persoanei care exercită dreptul de folosinţă asupra imobilului sau, în lipsa acesteia, personal, cu privire la accesul persoanelor împuternicite de OPERATOR pentru efectuarea unor lucrări de întreţinere sau de reparaţii cu caracter de urgenţă pentru prevenirea sau înlăturarea consecinţelor generate de producerea unei calamităţi naturale ori a unui sinistru deosebit </w:t>
      </w:r>
    </w:p>
    <w:p w:rsidR="0066040E" w:rsidRPr="0066040E" w:rsidRDefault="0066040E" w:rsidP="00F92080">
      <w:pPr>
        <w:pStyle w:val="ListParagraph"/>
        <w:jc w:val="both"/>
        <w:rPr>
          <w:rFonts w:ascii="Verdana" w:hAnsi="Verdana"/>
          <w:sz w:val="22"/>
          <w:szCs w:val="22"/>
        </w:rPr>
      </w:pPr>
    </w:p>
    <w:p w:rsidR="0066040E" w:rsidRPr="0066040E" w:rsidRDefault="0066040E" w:rsidP="00F92080">
      <w:pPr>
        <w:numPr>
          <w:ilvl w:val="0"/>
          <w:numId w:val="12"/>
        </w:numPr>
        <w:tabs>
          <w:tab w:val="left" w:pos="450"/>
        </w:tabs>
        <w:spacing w:line="246" w:lineRule="auto"/>
        <w:ind w:left="450" w:hanging="450"/>
        <w:jc w:val="both"/>
        <w:rPr>
          <w:rFonts w:ascii="Verdana" w:hAnsi="Verdana"/>
          <w:sz w:val="22"/>
          <w:szCs w:val="22"/>
        </w:rPr>
      </w:pPr>
      <w:r w:rsidRPr="0066040E">
        <w:rPr>
          <w:rFonts w:ascii="Verdana" w:hAnsi="Verdana"/>
          <w:sz w:val="22"/>
          <w:szCs w:val="22"/>
        </w:rPr>
        <w:t>de grav sau a unor lucrări de întreţinere ori de reparaţii impuse de asigurarea continuităţii furnizării reţelelor şi serviciilor de comunicaţii electronice;</w:t>
      </w:r>
    </w:p>
    <w:p w:rsidR="0066040E" w:rsidRPr="0066040E" w:rsidRDefault="0066040E" w:rsidP="00F92080">
      <w:pPr>
        <w:spacing w:line="18" w:lineRule="exact"/>
        <w:jc w:val="both"/>
        <w:rPr>
          <w:rFonts w:ascii="Verdana" w:hAnsi="Verdana"/>
          <w:sz w:val="22"/>
          <w:szCs w:val="22"/>
        </w:rPr>
      </w:pPr>
    </w:p>
    <w:p w:rsidR="0066040E" w:rsidRPr="0066040E" w:rsidRDefault="0066040E" w:rsidP="00F92080">
      <w:pPr>
        <w:numPr>
          <w:ilvl w:val="0"/>
          <w:numId w:val="12"/>
        </w:numPr>
        <w:tabs>
          <w:tab w:val="left" w:pos="450"/>
        </w:tabs>
        <w:spacing w:line="266" w:lineRule="auto"/>
        <w:ind w:left="450" w:hanging="450"/>
        <w:jc w:val="both"/>
        <w:rPr>
          <w:rFonts w:ascii="Verdana" w:hAnsi="Verdana"/>
          <w:sz w:val="22"/>
          <w:szCs w:val="22"/>
        </w:rPr>
      </w:pPr>
      <w:r w:rsidRPr="0066040E">
        <w:rPr>
          <w:rFonts w:ascii="Verdana" w:hAnsi="Verdana"/>
          <w:sz w:val="22"/>
          <w:szCs w:val="22"/>
        </w:rPr>
        <w:t>să îi fie afectat într-o măsură nesemnificativă dreptul de folosinta asupra imobilului care face obiectul dreptului de acces;</w:t>
      </w:r>
    </w:p>
    <w:p w:rsidR="0066040E" w:rsidRPr="0066040E" w:rsidRDefault="0066040E" w:rsidP="00F92080">
      <w:pPr>
        <w:numPr>
          <w:ilvl w:val="0"/>
          <w:numId w:val="12"/>
        </w:numPr>
        <w:tabs>
          <w:tab w:val="left" w:pos="450"/>
        </w:tabs>
        <w:spacing w:line="255" w:lineRule="auto"/>
        <w:ind w:left="450" w:hanging="450"/>
        <w:jc w:val="both"/>
        <w:rPr>
          <w:rFonts w:ascii="Verdana" w:hAnsi="Verdana"/>
          <w:sz w:val="22"/>
          <w:szCs w:val="22"/>
        </w:rPr>
      </w:pPr>
      <w:r w:rsidRPr="0066040E">
        <w:rPr>
          <w:rFonts w:ascii="Verdana" w:hAnsi="Verdana"/>
          <w:sz w:val="22"/>
          <w:szCs w:val="22"/>
        </w:rPr>
        <w:t>să solicite mutarea în cadrul aceleiaşi proprietăţi a elementelor de reţea de comunicaţii electronice sau a elementelor de infrastructură necesare susţinerii acesteia, în măsura în care aceasta este necesară pentru executarea unor lucrări sau edificarea unor construcţii;</w:t>
      </w:r>
    </w:p>
    <w:p w:rsidR="0066040E" w:rsidRPr="0066040E" w:rsidRDefault="0066040E" w:rsidP="00F92080">
      <w:pPr>
        <w:spacing w:line="7" w:lineRule="exact"/>
        <w:jc w:val="both"/>
        <w:rPr>
          <w:rFonts w:ascii="Verdana" w:hAnsi="Verdana"/>
          <w:sz w:val="22"/>
          <w:szCs w:val="22"/>
        </w:rPr>
      </w:pPr>
    </w:p>
    <w:p w:rsidR="0066040E" w:rsidRPr="0066040E" w:rsidRDefault="0066040E" w:rsidP="00F92080">
      <w:pPr>
        <w:numPr>
          <w:ilvl w:val="0"/>
          <w:numId w:val="12"/>
        </w:numPr>
        <w:tabs>
          <w:tab w:val="left" w:pos="450"/>
        </w:tabs>
        <w:spacing w:line="255" w:lineRule="auto"/>
        <w:ind w:left="450" w:hanging="450"/>
        <w:jc w:val="both"/>
        <w:rPr>
          <w:rFonts w:ascii="Verdana" w:hAnsi="Verdana"/>
          <w:sz w:val="22"/>
          <w:szCs w:val="22"/>
        </w:rPr>
      </w:pPr>
      <w:r w:rsidRPr="0066040E">
        <w:rPr>
          <w:rFonts w:ascii="Verdana" w:hAnsi="Verdana"/>
          <w:sz w:val="22"/>
          <w:szCs w:val="22"/>
        </w:rPr>
        <w:t>la încetarea prezentului contract să obţină dreptul de proprietate/folosinţă asupra eventualelor îmbunătăţiri aduse terenului de către OPERATOR în perioada de derulare a prezentului contract şi care conduc la creşterea calităţii agricole şi/sau la consolidarea terenului.</w:t>
      </w:r>
    </w:p>
    <w:p w:rsidR="0066040E" w:rsidRPr="0066040E" w:rsidRDefault="0066040E" w:rsidP="00F92080">
      <w:pPr>
        <w:spacing w:line="8" w:lineRule="exact"/>
        <w:jc w:val="both"/>
        <w:rPr>
          <w:rFonts w:ascii="Verdana" w:hAnsi="Verdana"/>
          <w:sz w:val="22"/>
          <w:szCs w:val="22"/>
        </w:rPr>
      </w:pPr>
    </w:p>
    <w:p w:rsidR="0066040E" w:rsidRPr="0066040E" w:rsidRDefault="0066040E" w:rsidP="00F92080">
      <w:pPr>
        <w:numPr>
          <w:ilvl w:val="1"/>
          <w:numId w:val="12"/>
        </w:numPr>
        <w:tabs>
          <w:tab w:val="left" w:pos="490"/>
        </w:tabs>
        <w:spacing w:line="255" w:lineRule="auto"/>
        <w:ind w:left="430" w:hanging="364"/>
        <w:jc w:val="both"/>
        <w:rPr>
          <w:rFonts w:ascii="Verdana" w:hAnsi="Verdana"/>
          <w:sz w:val="22"/>
          <w:szCs w:val="22"/>
        </w:rPr>
      </w:pPr>
      <w:r w:rsidRPr="0066040E">
        <w:rPr>
          <w:rFonts w:ascii="Verdana" w:hAnsi="Verdana"/>
          <w:sz w:val="22"/>
          <w:szCs w:val="22"/>
        </w:rPr>
        <w:t>poate să solicite operatorului efectuarea de verificări cu privire la reţeaua amplasată. In acest sens se vor efectua monitorizări comune ale reţelelor amplasate suprateran şi intervenţii prin efectuarea de sapături in scopul constatării numărului de reţele aflate in subteran;</w:t>
      </w:r>
    </w:p>
    <w:p w:rsidR="0066040E" w:rsidRDefault="0066040E" w:rsidP="00F92080">
      <w:pPr>
        <w:tabs>
          <w:tab w:val="left" w:pos="490"/>
        </w:tabs>
        <w:spacing w:line="255" w:lineRule="auto"/>
        <w:ind w:left="430" w:hanging="364"/>
        <w:jc w:val="both"/>
      </w:pPr>
    </w:p>
    <w:p w:rsidR="0066040E" w:rsidRDefault="0066040E" w:rsidP="00F92080">
      <w:pPr>
        <w:tabs>
          <w:tab w:val="left" w:pos="490"/>
        </w:tabs>
        <w:spacing w:line="255" w:lineRule="auto"/>
        <w:ind w:left="430" w:hanging="364"/>
        <w:jc w:val="both"/>
        <w:sectPr w:rsidR="0066040E">
          <w:pgSz w:w="12240" w:h="15840"/>
          <w:pgMar w:top="970" w:right="1040" w:bottom="0" w:left="1170" w:header="0" w:footer="0" w:gutter="0"/>
          <w:cols w:space="0" w:equalWidth="0">
            <w:col w:w="10030"/>
          </w:cols>
          <w:docGrid w:linePitch="360"/>
        </w:sectPr>
      </w:pPr>
    </w:p>
    <w:p w:rsidR="0066040E" w:rsidRPr="0066040E" w:rsidRDefault="0066040E" w:rsidP="00F92080">
      <w:pPr>
        <w:spacing w:line="0" w:lineRule="atLeast"/>
        <w:ind w:left="10"/>
        <w:jc w:val="both"/>
        <w:rPr>
          <w:rFonts w:ascii="Verdana" w:hAnsi="Verdana"/>
          <w:sz w:val="22"/>
          <w:szCs w:val="22"/>
        </w:rPr>
      </w:pPr>
      <w:r w:rsidRPr="0066040E">
        <w:rPr>
          <w:rFonts w:ascii="Verdana" w:hAnsi="Verdana"/>
          <w:sz w:val="22"/>
          <w:szCs w:val="22"/>
        </w:rPr>
        <w:lastRenderedPageBreak/>
        <w:t>4.2</w:t>
      </w:r>
      <w:r w:rsidRPr="0066040E">
        <w:rPr>
          <w:rFonts w:ascii="Verdana" w:hAnsi="Verdana"/>
          <w:b/>
          <w:sz w:val="22"/>
          <w:szCs w:val="22"/>
        </w:rPr>
        <w:t>.PROPRIETARUL /ADMINISTRATORUL</w:t>
      </w:r>
      <w:r w:rsidRPr="0066040E">
        <w:rPr>
          <w:rFonts w:ascii="Verdana" w:hAnsi="Verdana"/>
          <w:sz w:val="22"/>
          <w:szCs w:val="22"/>
        </w:rPr>
        <w:t xml:space="preserve"> are următoarele obligaţii:</w:t>
      </w:r>
    </w:p>
    <w:p w:rsidR="0066040E" w:rsidRPr="0066040E" w:rsidRDefault="0066040E" w:rsidP="00F92080">
      <w:pPr>
        <w:spacing w:line="60" w:lineRule="exact"/>
        <w:jc w:val="both"/>
        <w:rPr>
          <w:rFonts w:ascii="Verdana" w:hAnsi="Verdana"/>
          <w:sz w:val="22"/>
          <w:szCs w:val="22"/>
        </w:rPr>
      </w:pPr>
    </w:p>
    <w:p w:rsidR="0066040E" w:rsidRPr="0066040E" w:rsidRDefault="0066040E" w:rsidP="00F92080">
      <w:pPr>
        <w:numPr>
          <w:ilvl w:val="0"/>
          <w:numId w:val="13"/>
        </w:numPr>
        <w:tabs>
          <w:tab w:val="left" w:pos="450"/>
        </w:tabs>
        <w:spacing w:line="255" w:lineRule="auto"/>
        <w:ind w:left="450" w:hanging="450"/>
        <w:jc w:val="both"/>
        <w:rPr>
          <w:rFonts w:ascii="Verdana" w:hAnsi="Verdana"/>
          <w:sz w:val="22"/>
          <w:szCs w:val="22"/>
        </w:rPr>
      </w:pPr>
      <w:r w:rsidRPr="0066040E">
        <w:rPr>
          <w:rFonts w:ascii="Verdana" w:hAnsi="Verdana"/>
          <w:sz w:val="22"/>
          <w:szCs w:val="22"/>
        </w:rPr>
        <w:t>să asigure accesul la termenele convenite de Părţi şi în zonele stabilite la art. 3.4., inclusiv prin eliminarea acelor împrejurări care ar putea împiedica exercitarea dreptului de acces în bune condiţii, astfel:</w:t>
      </w:r>
    </w:p>
    <w:p w:rsidR="0066040E" w:rsidRPr="0066040E" w:rsidRDefault="0066040E" w:rsidP="00F92080">
      <w:pPr>
        <w:spacing w:line="8" w:lineRule="exact"/>
        <w:jc w:val="both"/>
        <w:rPr>
          <w:rFonts w:ascii="Verdana" w:hAnsi="Verdana"/>
          <w:sz w:val="22"/>
          <w:szCs w:val="22"/>
        </w:rPr>
      </w:pPr>
    </w:p>
    <w:p w:rsidR="0066040E" w:rsidRPr="0066040E" w:rsidRDefault="0066040E" w:rsidP="00F92080">
      <w:pPr>
        <w:numPr>
          <w:ilvl w:val="1"/>
          <w:numId w:val="13"/>
        </w:numPr>
        <w:tabs>
          <w:tab w:val="left" w:pos="1450"/>
        </w:tabs>
        <w:spacing w:line="255" w:lineRule="auto"/>
        <w:ind w:left="1450" w:hanging="497"/>
        <w:jc w:val="both"/>
        <w:rPr>
          <w:rFonts w:ascii="Verdana" w:hAnsi="Verdana"/>
          <w:sz w:val="22"/>
          <w:szCs w:val="22"/>
        </w:rPr>
      </w:pPr>
      <w:r w:rsidRPr="0066040E">
        <w:rPr>
          <w:rFonts w:ascii="Verdana" w:hAnsi="Verdana"/>
          <w:sz w:val="22"/>
          <w:szCs w:val="22"/>
        </w:rPr>
        <w:t>să garanteze liberul acces la imobil, în maxim</w:t>
      </w:r>
      <w:r w:rsidRPr="0066040E">
        <w:rPr>
          <w:rFonts w:ascii="Verdana" w:hAnsi="Verdana"/>
          <w:color w:val="FF0000"/>
          <w:sz w:val="22"/>
          <w:szCs w:val="22"/>
        </w:rPr>
        <w:t xml:space="preserve"> </w:t>
      </w:r>
      <w:r w:rsidRPr="000032A3">
        <w:rPr>
          <w:rFonts w:ascii="Verdana" w:hAnsi="Verdana"/>
          <w:b/>
          <w:color w:val="FF0000"/>
          <w:sz w:val="22"/>
          <w:szCs w:val="22"/>
        </w:rPr>
        <w:t>2</w:t>
      </w:r>
      <w:r w:rsidRPr="0066040E">
        <w:rPr>
          <w:rFonts w:ascii="Verdana" w:hAnsi="Verdana"/>
          <w:sz w:val="22"/>
          <w:szCs w:val="22"/>
        </w:rPr>
        <w:t xml:space="preserve"> zile lucrătoare de la primirea unei notificări din partea OPERATORULUI, pentru persoanele desemnate de OPERATOR în vederea efectuării măsurătorilor pentru întocmirea proiectului de lucrări;</w:t>
      </w:r>
    </w:p>
    <w:p w:rsidR="0066040E" w:rsidRPr="0066040E" w:rsidRDefault="0066040E" w:rsidP="00F92080">
      <w:pPr>
        <w:spacing w:line="8" w:lineRule="exact"/>
        <w:jc w:val="both"/>
        <w:rPr>
          <w:rFonts w:ascii="Verdana" w:hAnsi="Verdana"/>
          <w:sz w:val="22"/>
          <w:szCs w:val="22"/>
        </w:rPr>
      </w:pPr>
    </w:p>
    <w:p w:rsidR="0066040E" w:rsidRPr="0066040E" w:rsidRDefault="0066040E" w:rsidP="00F92080">
      <w:pPr>
        <w:numPr>
          <w:ilvl w:val="1"/>
          <w:numId w:val="13"/>
        </w:numPr>
        <w:tabs>
          <w:tab w:val="left" w:pos="1450"/>
        </w:tabs>
        <w:spacing w:line="246" w:lineRule="auto"/>
        <w:ind w:left="1450" w:hanging="563"/>
        <w:jc w:val="both"/>
        <w:rPr>
          <w:rFonts w:ascii="Verdana" w:hAnsi="Verdana"/>
          <w:sz w:val="22"/>
          <w:szCs w:val="22"/>
        </w:rPr>
      </w:pPr>
      <w:r w:rsidRPr="0066040E">
        <w:rPr>
          <w:rFonts w:ascii="Verdana" w:hAnsi="Verdana"/>
          <w:sz w:val="22"/>
          <w:szCs w:val="22"/>
        </w:rPr>
        <w:t>să garanteze liberul acces, în maxim</w:t>
      </w:r>
      <w:r w:rsidRPr="0066040E">
        <w:rPr>
          <w:rFonts w:ascii="Verdana" w:hAnsi="Verdana"/>
          <w:color w:val="FF0000"/>
          <w:sz w:val="22"/>
          <w:szCs w:val="22"/>
        </w:rPr>
        <w:t xml:space="preserve"> </w:t>
      </w:r>
      <w:r w:rsidRPr="000032A3">
        <w:rPr>
          <w:rFonts w:ascii="Verdana" w:hAnsi="Verdana"/>
          <w:b/>
          <w:color w:val="FF0000"/>
          <w:sz w:val="22"/>
          <w:szCs w:val="22"/>
        </w:rPr>
        <w:t>2</w:t>
      </w:r>
      <w:r w:rsidRPr="0066040E">
        <w:rPr>
          <w:rFonts w:ascii="Verdana" w:hAnsi="Verdana"/>
          <w:sz w:val="22"/>
          <w:szCs w:val="22"/>
        </w:rPr>
        <w:t xml:space="preserve"> zile lucrătoare de la primirea unei notificări din partea OPERATORULUI, pentru persoanele desemnate de OPERATOR şi pentru toate materialele, utilajele şi instalaţiile necesare atât la executarea lucrărilor de construcţii şi amenajări, cât şi a lucrărilor de asamblare, instalare, modificare, operare, întreţinere şi reparare a reţelelor publice de comunicaţii electronice sau a elementelor de infrastructură necesare susţinerii acestora, aşa cum au fost descrise la art. 3.1.;</w:t>
      </w:r>
    </w:p>
    <w:p w:rsidR="0066040E" w:rsidRPr="0066040E" w:rsidRDefault="0066040E" w:rsidP="00F92080">
      <w:pPr>
        <w:spacing w:line="18" w:lineRule="exact"/>
        <w:jc w:val="both"/>
        <w:rPr>
          <w:rFonts w:ascii="Verdana" w:hAnsi="Verdana"/>
          <w:sz w:val="22"/>
          <w:szCs w:val="22"/>
        </w:rPr>
      </w:pPr>
    </w:p>
    <w:p w:rsidR="0066040E" w:rsidRPr="0066040E" w:rsidRDefault="0066040E" w:rsidP="00F92080">
      <w:pPr>
        <w:numPr>
          <w:ilvl w:val="1"/>
          <w:numId w:val="13"/>
        </w:numPr>
        <w:tabs>
          <w:tab w:val="left" w:pos="1450"/>
        </w:tabs>
        <w:spacing w:line="255" w:lineRule="auto"/>
        <w:ind w:left="1450" w:hanging="630"/>
        <w:jc w:val="both"/>
        <w:rPr>
          <w:rFonts w:ascii="Verdana" w:hAnsi="Verdana"/>
          <w:sz w:val="22"/>
          <w:szCs w:val="22"/>
        </w:rPr>
      </w:pPr>
      <w:r w:rsidRPr="0066040E">
        <w:rPr>
          <w:rFonts w:ascii="Verdana" w:hAnsi="Verdana"/>
          <w:sz w:val="22"/>
          <w:szCs w:val="22"/>
        </w:rPr>
        <w:t>să pună la dispoziţia OPERATORULUI toate informaţiile necesare legate de existenţa unor eventuale restricţii asupra utilizării imobilului, impuse de un terţ, în cazul în care acestea există.</w:t>
      </w:r>
    </w:p>
    <w:p w:rsidR="0066040E" w:rsidRPr="0066040E" w:rsidRDefault="0066040E" w:rsidP="00F92080">
      <w:pPr>
        <w:spacing w:line="8" w:lineRule="exact"/>
        <w:jc w:val="both"/>
        <w:rPr>
          <w:rFonts w:ascii="Verdana" w:hAnsi="Verdana"/>
          <w:sz w:val="22"/>
          <w:szCs w:val="22"/>
        </w:rPr>
      </w:pPr>
    </w:p>
    <w:p w:rsidR="0066040E" w:rsidRPr="000032A3" w:rsidRDefault="0066040E" w:rsidP="00F92080">
      <w:pPr>
        <w:numPr>
          <w:ilvl w:val="0"/>
          <w:numId w:val="13"/>
        </w:numPr>
        <w:tabs>
          <w:tab w:val="left" w:pos="450"/>
        </w:tabs>
        <w:spacing w:line="239" w:lineRule="auto"/>
        <w:ind w:left="450" w:hanging="450"/>
        <w:jc w:val="both"/>
        <w:rPr>
          <w:rFonts w:ascii="Verdana" w:hAnsi="Verdana"/>
          <w:sz w:val="22"/>
          <w:szCs w:val="22"/>
        </w:rPr>
      </w:pPr>
      <w:r w:rsidRPr="0066040E">
        <w:rPr>
          <w:rFonts w:ascii="Verdana" w:hAnsi="Verdana"/>
          <w:sz w:val="22"/>
          <w:szCs w:val="22"/>
        </w:rPr>
        <w:t>să asigure, într-o manieră care să afecteze cât mai puţin aspectul exterior al proprietăţii şi mediul înconjurător, la solicitarea în scris a OPERATORULUI, pe cheltuiala OPERATORULUI şi cu acordarea unei despăgubiri conform art. 6.2., în situaţia în care nu există o soluţie alternativă, defrisarea</w:t>
      </w:r>
      <w:r w:rsidR="000032A3">
        <w:rPr>
          <w:rFonts w:ascii="Verdana" w:hAnsi="Verdana"/>
          <w:sz w:val="22"/>
          <w:szCs w:val="22"/>
        </w:rPr>
        <w:t xml:space="preserve"> , </w:t>
      </w:r>
      <w:r w:rsidRPr="0066040E">
        <w:rPr>
          <w:rFonts w:ascii="Verdana" w:hAnsi="Verdana"/>
          <w:sz w:val="22"/>
          <w:szCs w:val="22"/>
        </w:rPr>
        <w:t>cu respectarea prevederilor legale din domeniul protectiei mediului si a spatiilor verzi din intravilanul localitatilor, a arborilor sau arbustilor, precum si a ramurilor ori radacinilor care îngreunează sau ar îngreuna efectuarea lucrărilor de acces</w:t>
      </w:r>
      <w:r w:rsidR="000032A3">
        <w:rPr>
          <w:rFonts w:ascii="Verdana" w:hAnsi="Verdana"/>
          <w:sz w:val="22"/>
          <w:szCs w:val="22"/>
        </w:rPr>
        <w:t>;</w:t>
      </w:r>
    </w:p>
    <w:p w:rsidR="0066040E" w:rsidRPr="0066040E" w:rsidRDefault="0066040E" w:rsidP="00F92080">
      <w:pPr>
        <w:spacing w:line="60" w:lineRule="exact"/>
        <w:jc w:val="both"/>
        <w:rPr>
          <w:rFonts w:ascii="Verdana" w:hAnsi="Verdana"/>
          <w:sz w:val="22"/>
          <w:szCs w:val="22"/>
        </w:rPr>
      </w:pPr>
    </w:p>
    <w:p w:rsidR="0066040E" w:rsidRPr="0066040E" w:rsidRDefault="0066040E" w:rsidP="00F92080">
      <w:pPr>
        <w:numPr>
          <w:ilvl w:val="0"/>
          <w:numId w:val="13"/>
        </w:numPr>
        <w:tabs>
          <w:tab w:val="left" w:pos="450"/>
        </w:tabs>
        <w:spacing w:line="255" w:lineRule="auto"/>
        <w:ind w:left="450" w:hanging="450"/>
        <w:jc w:val="both"/>
        <w:rPr>
          <w:rFonts w:ascii="Verdana" w:hAnsi="Verdana"/>
          <w:sz w:val="22"/>
          <w:szCs w:val="22"/>
        </w:rPr>
      </w:pPr>
      <w:r w:rsidRPr="0066040E">
        <w:rPr>
          <w:rFonts w:ascii="Verdana" w:hAnsi="Verdana"/>
          <w:sz w:val="22"/>
          <w:szCs w:val="22"/>
        </w:rPr>
        <w:t>să semneze Procesul verbal de începere a lucrărilor în ziua începerii lucrărilor; în cadrul Procesului verbal se vor menţiona starea fizică a imobilului, dotările şi utilităţile de care acesta beneficiază în momentul începerii lucrărilor;</w:t>
      </w:r>
    </w:p>
    <w:p w:rsidR="0066040E" w:rsidRPr="0066040E" w:rsidRDefault="0066040E" w:rsidP="00F92080">
      <w:pPr>
        <w:spacing w:line="8" w:lineRule="exact"/>
        <w:jc w:val="both"/>
        <w:rPr>
          <w:rFonts w:ascii="Verdana" w:hAnsi="Verdana"/>
          <w:sz w:val="22"/>
          <w:szCs w:val="22"/>
        </w:rPr>
      </w:pPr>
    </w:p>
    <w:p w:rsidR="0066040E" w:rsidRPr="0066040E" w:rsidRDefault="0066040E" w:rsidP="00F92080">
      <w:pPr>
        <w:numPr>
          <w:ilvl w:val="0"/>
          <w:numId w:val="13"/>
        </w:numPr>
        <w:tabs>
          <w:tab w:val="left" w:pos="450"/>
        </w:tabs>
        <w:spacing w:line="266" w:lineRule="auto"/>
        <w:ind w:left="450" w:hanging="450"/>
        <w:jc w:val="both"/>
        <w:rPr>
          <w:rFonts w:ascii="Verdana" w:hAnsi="Verdana"/>
          <w:sz w:val="22"/>
          <w:szCs w:val="22"/>
        </w:rPr>
      </w:pPr>
      <w:r w:rsidRPr="0066040E">
        <w:rPr>
          <w:rFonts w:ascii="Verdana" w:hAnsi="Verdana"/>
          <w:sz w:val="22"/>
          <w:szCs w:val="22"/>
        </w:rPr>
        <w:lastRenderedPageBreak/>
        <w:t>să efectueze reparaţiile necesare asupra imobilului pe toată durata Contractului, cu excepţia celor cauzate de exercitarea dreptului de acces;</w:t>
      </w:r>
    </w:p>
    <w:p w:rsidR="0066040E" w:rsidRPr="0066040E" w:rsidRDefault="0066040E" w:rsidP="00F92080">
      <w:pPr>
        <w:numPr>
          <w:ilvl w:val="0"/>
          <w:numId w:val="13"/>
        </w:numPr>
        <w:tabs>
          <w:tab w:val="left" w:pos="450"/>
        </w:tabs>
        <w:spacing w:line="266" w:lineRule="auto"/>
        <w:ind w:left="450" w:hanging="450"/>
        <w:jc w:val="both"/>
        <w:rPr>
          <w:rFonts w:ascii="Verdana" w:hAnsi="Verdana"/>
          <w:sz w:val="22"/>
          <w:szCs w:val="22"/>
        </w:rPr>
      </w:pPr>
      <w:r w:rsidRPr="0066040E">
        <w:rPr>
          <w:rFonts w:ascii="Verdana" w:hAnsi="Verdana"/>
          <w:sz w:val="22"/>
          <w:szCs w:val="22"/>
        </w:rPr>
        <w:t>să se abţină de la orice fapt personal, care ar avea drept consecinţă împiedicarea sau limitarea exercitării de către OPERATOR a dreptului de acces care constituie obiectul prezentului Contract;</w:t>
      </w:r>
    </w:p>
    <w:p w:rsidR="0066040E" w:rsidRPr="0066040E" w:rsidRDefault="0066040E" w:rsidP="00F92080">
      <w:pPr>
        <w:numPr>
          <w:ilvl w:val="0"/>
          <w:numId w:val="13"/>
        </w:numPr>
        <w:tabs>
          <w:tab w:val="left" w:pos="450"/>
        </w:tabs>
        <w:spacing w:line="255" w:lineRule="auto"/>
        <w:ind w:left="450" w:hanging="450"/>
        <w:jc w:val="both"/>
        <w:rPr>
          <w:rFonts w:ascii="Verdana" w:hAnsi="Verdana"/>
          <w:sz w:val="22"/>
          <w:szCs w:val="22"/>
        </w:rPr>
      </w:pPr>
      <w:r w:rsidRPr="0066040E">
        <w:rPr>
          <w:rFonts w:ascii="Verdana" w:hAnsi="Verdana"/>
          <w:sz w:val="22"/>
          <w:szCs w:val="22"/>
        </w:rPr>
        <w:t>să nu instaleze în incinta imobilului ori pe, deasupra sau sub imobilul respectiv echipamente tehnice care ar putea să afecteze buna funcţionare a reţelei OPERATORULUI, fără acordul scris al acestuia;</w:t>
      </w:r>
    </w:p>
    <w:p w:rsidR="0066040E" w:rsidRPr="0066040E" w:rsidRDefault="0066040E" w:rsidP="00F92080">
      <w:pPr>
        <w:spacing w:line="8" w:lineRule="exact"/>
        <w:jc w:val="both"/>
        <w:rPr>
          <w:rFonts w:ascii="Verdana" w:hAnsi="Verdana"/>
          <w:sz w:val="22"/>
          <w:szCs w:val="22"/>
        </w:rPr>
      </w:pPr>
    </w:p>
    <w:p w:rsidR="0066040E" w:rsidRPr="0066040E" w:rsidRDefault="0066040E" w:rsidP="00F92080">
      <w:pPr>
        <w:numPr>
          <w:ilvl w:val="0"/>
          <w:numId w:val="13"/>
        </w:numPr>
        <w:tabs>
          <w:tab w:val="left" w:pos="450"/>
        </w:tabs>
        <w:spacing w:line="266" w:lineRule="auto"/>
        <w:ind w:left="450" w:hanging="450"/>
        <w:jc w:val="both"/>
        <w:rPr>
          <w:rFonts w:ascii="Verdana" w:hAnsi="Verdana"/>
          <w:sz w:val="22"/>
          <w:szCs w:val="22"/>
        </w:rPr>
      </w:pPr>
      <w:r w:rsidRPr="0066040E">
        <w:rPr>
          <w:rFonts w:ascii="Verdana" w:hAnsi="Verdana"/>
          <w:sz w:val="22"/>
          <w:szCs w:val="22"/>
        </w:rPr>
        <w:t>să răspundă pentru evicţiunea totală sau parţială şi pentru viciile ascunse ale imobilului care împiedică exercitarea în bune condiţii a dreptului de acces;</w:t>
      </w:r>
    </w:p>
    <w:p w:rsidR="0066040E" w:rsidRPr="0066040E" w:rsidRDefault="0066040E" w:rsidP="00F92080">
      <w:pPr>
        <w:numPr>
          <w:ilvl w:val="0"/>
          <w:numId w:val="13"/>
        </w:numPr>
        <w:tabs>
          <w:tab w:val="left" w:pos="450"/>
        </w:tabs>
        <w:spacing w:line="266" w:lineRule="auto"/>
        <w:ind w:left="450" w:hanging="450"/>
        <w:jc w:val="both"/>
        <w:rPr>
          <w:rFonts w:ascii="Verdana" w:hAnsi="Verdana"/>
          <w:sz w:val="22"/>
          <w:szCs w:val="22"/>
        </w:rPr>
      </w:pPr>
      <w:r w:rsidRPr="0066040E">
        <w:rPr>
          <w:rFonts w:ascii="Verdana" w:hAnsi="Verdana"/>
          <w:sz w:val="22"/>
          <w:szCs w:val="22"/>
        </w:rPr>
        <w:t>să nu pretindă şi să nu primească niciun drept în legătură cu activitatea de afaceri a OPERATORULUI, altul decât dreptul de a primi plăţile prevăzute în prezentul Contract;</w:t>
      </w:r>
    </w:p>
    <w:p w:rsidR="0066040E" w:rsidRPr="0066040E" w:rsidRDefault="0066040E" w:rsidP="00F92080">
      <w:pPr>
        <w:numPr>
          <w:ilvl w:val="0"/>
          <w:numId w:val="13"/>
        </w:numPr>
        <w:tabs>
          <w:tab w:val="left" w:pos="450"/>
        </w:tabs>
        <w:spacing w:line="255" w:lineRule="auto"/>
        <w:ind w:left="450" w:hanging="450"/>
        <w:jc w:val="both"/>
        <w:rPr>
          <w:rFonts w:ascii="Verdana" w:hAnsi="Verdana"/>
          <w:sz w:val="22"/>
          <w:szCs w:val="22"/>
        </w:rPr>
      </w:pPr>
      <w:r w:rsidRPr="0066040E">
        <w:rPr>
          <w:rFonts w:ascii="Verdana" w:hAnsi="Verdana"/>
          <w:sz w:val="22"/>
          <w:szCs w:val="22"/>
        </w:rPr>
        <w:t>să despăgubească OPERATORUL în cazul în care, în exploatarea elementelor de reţele publice de comunicaţii electronice sau de infrastructură amplasate pe, deasupra, în sau sub imobil, apar defecţiuni tehnice din culpa PROPRIETARULUI/ADMINISTRATORULUI;</w:t>
      </w:r>
    </w:p>
    <w:p w:rsidR="0066040E" w:rsidRPr="0066040E" w:rsidRDefault="0066040E" w:rsidP="00F92080">
      <w:pPr>
        <w:spacing w:line="8" w:lineRule="exact"/>
        <w:jc w:val="both"/>
        <w:rPr>
          <w:rFonts w:ascii="Verdana" w:hAnsi="Verdana"/>
          <w:sz w:val="22"/>
          <w:szCs w:val="22"/>
        </w:rPr>
      </w:pPr>
    </w:p>
    <w:p w:rsidR="0066040E" w:rsidRPr="00733959" w:rsidRDefault="0066040E" w:rsidP="00F92080">
      <w:pPr>
        <w:numPr>
          <w:ilvl w:val="0"/>
          <w:numId w:val="13"/>
        </w:numPr>
        <w:tabs>
          <w:tab w:val="left" w:pos="450"/>
        </w:tabs>
        <w:spacing w:line="255" w:lineRule="auto"/>
        <w:ind w:left="450" w:hanging="450"/>
        <w:jc w:val="both"/>
        <w:rPr>
          <w:rFonts w:ascii="Verdana" w:hAnsi="Verdana"/>
          <w:sz w:val="22"/>
          <w:szCs w:val="22"/>
        </w:rPr>
      </w:pPr>
      <w:r w:rsidRPr="0066040E">
        <w:rPr>
          <w:rFonts w:ascii="Verdana" w:hAnsi="Verdana"/>
          <w:sz w:val="22"/>
          <w:szCs w:val="22"/>
        </w:rPr>
        <w:t>să permită în cel mai scurt timp accesul persoanelor împuternicite de OPERATOR, pe baza unei notificări comunicate telefonic persoanei care exercită dreptul de folosinţă asupra imobilului sau, în lipsa acesteia, PROPRIETARULUI/ADMINISTRATORULUI, în cazul în care se impune</w:t>
      </w:r>
      <w:r>
        <w:rPr>
          <w:rFonts w:ascii="Verdana" w:hAnsi="Verdana"/>
          <w:sz w:val="22"/>
          <w:szCs w:val="22"/>
        </w:rPr>
        <w:t xml:space="preserve"> </w:t>
      </w:r>
      <w:r w:rsidR="00733959" w:rsidRPr="00733959">
        <w:rPr>
          <w:rFonts w:ascii="Verdana" w:hAnsi="Verdana"/>
          <w:sz w:val="22"/>
          <w:szCs w:val="22"/>
        </w:rPr>
        <w:t xml:space="preserve">efectuarea </w:t>
      </w:r>
      <w:r w:rsidRPr="00733959">
        <w:rPr>
          <w:rFonts w:ascii="Verdana" w:hAnsi="Verdana"/>
          <w:sz w:val="22"/>
          <w:szCs w:val="22"/>
        </w:rPr>
        <w:t>unor lucrări de întreţinere sau de reparaţii cu caracter de ur</w:t>
      </w:r>
      <w:r w:rsidR="00B727E0">
        <w:rPr>
          <w:rFonts w:ascii="Verdana" w:hAnsi="Verdana"/>
          <w:sz w:val="22"/>
          <w:szCs w:val="22"/>
        </w:rPr>
        <w:t>genţă pentru prevenirea sau înl</w:t>
      </w:r>
      <w:r w:rsidRPr="00733959">
        <w:rPr>
          <w:rFonts w:ascii="Verdana" w:hAnsi="Verdana"/>
          <w:sz w:val="22"/>
          <w:szCs w:val="22"/>
        </w:rPr>
        <w:t>ăturarea consecinţelor generate de producerea unei calamităţi naturale ori a unui sinistru deosebit de grav sau a unor lucrări de întreţinere sau de reparaţii impuse de asigurarea continuităţii furnizării reţelelor şi serviciilor de comunicaţii electronice</w:t>
      </w:r>
    </w:p>
    <w:p w:rsidR="0066040E" w:rsidRPr="00733959" w:rsidRDefault="0066040E" w:rsidP="00F92080">
      <w:pPr>
        <w:spacing w:line="14" w:lineRule="exact"/>
        <w:jc w:val="both"/>
        <w:rPr>
          <w:rFonts w:ascii="Verdana" w:hAnsi="Verdana"/>
          <w:sz w:val="22"/>
          <w:szCs w:val="22"/>
        </w:rPr>
      </w:pPr>
    </w:p>
    <w:p w:rsidR="0066040E" w:rsidRPr="00733959" w:rsidRDefault="0066040E" w:rsidP="00F92080">
      <w:pPr>
        <w:numPr>
          <w:ilvl w:val="0"/>
          <w:numId w:val="14"/>
        </w:numPr>
        <w:tabs>
          <w:tab w:val="left" w:pos="450"/>
        </w:tabs>
        <w:spacing w:line="255" w:lineRule="auto"/>
        <w:ind w:left="450" w:hanging="450"/>
        <w:jc w:val="both"/>
        <w:rPr>
          <w:rFonts w:ascii="Verdana" w:hAnsi="Verdana"/>
          <w:sz w:val="22"/>
          <w:szCs w:val="22"/>
        </w:rPr>
      </w:pPr>
      <w:r w:rsidRPr="00733959">
        <w:rPr>
          <w:rFonts w:ascii="Verdana" w:hAnsi="Verdana"/>
          <w:sz w:val="22"/>
          <w:szCs w:val="22"/>
        </w:rPr>
        <w:t>să pună la dispoziţia OPERATORULUI toate documentele necesare pentru înscrierea dreptului constituit prin prezentul contract în cartea funciară a imobilului şi pentru obţinerea avizelor/autorizaţiilor necesare pentru efectuarea lucrărilor;</w:t>
      </w:r>
    </w:p>
    <w:p w:rsidR="0066040E" w:rsidRPr="00733959" w:rsidRDefault="0066040E" w:rsidP="00F92080">
      <w:pPr>
        <w:spacing w:line="8" w:lineRule="exact"/>
        <w:jc w:val="both"/>
        <w:rPr>
          <w:rFonts w:ascii="Verdana" w:hAnsi="Verdana"/>
          <w:sz w:val="22"/>
          <w:szCs w:val="22"/>
        </w:rPr>
      </w:pPr>
    </w:p>
    <w:p w:rsidR="0066040E" w:rsidRPr="00733959" w:rsidRDefault="0066040E" w:rsidP="00F92080">
      <w:pPr>
        <w:numPr>
          <w:ilvl w:val="0"/>
          <w:numId w:val="14"/>
        </w:numPr>
        <w:tabs>
          <w:tab w:val="left" w:pos="450"/>
        </w:tabs>
        <w:spacing w:line="247" w:lineRule="auto"/>
        <w:ind w:left="450" w:hanging="450"/>
        <w:jc w:val="both"/>
        <w:rPr>
          <w:rFonts w:ascii="Verdana" w:hAnsi="Verdana"/>
          <w:sz w:val="22"/>
          <w:szCs w:val="22"/>
        </w:rPr>
      </w:pPr>
      <w:r w:rsidRPr="00733959">
        <w:rPr>
          <w:rFonts w:ascii="Verdana" w:hAnsi="Verdana"/>
          <w:sz w:val="22"/>
          <w:szCs w:val="22"/>
        </w:rPr>
        <w:t>în situaţii justificate de necesitatea efectuării unor lucrări asupra imobilului ce ar afecta reţelele de comunicaţii electronice sau elementele de infrastructură necesare susţinerii acestora, sau buna lor întreţinere ori care ar necesita mutarea lor să notifice, în scris, OPERATORULUI această intenţie, cu cel puţin 3 zile lucrătoare înainte de data planificată a începerii lucrărilor; părţile, de comun acord vor lua o decizie cu privire la noul amplasament;</w:t>
      </w:r>
    </w:p>
    <w:p w:rsidR="0066040E" w:rsidRPr="00733959" w:rsidRDefault="0066040E" w:rsidP="00F92080">
      <w:pPr>
        <w:spacing w:line="19" w:lineRule="exact"/>
        <w:jc w:val="both"/>
        <w:rPr>
          <w:rFonts w:ascii="Verdana" w:hAnsi="Verdana"/>
          <w:sz w:val="22"/>
          <w:szCs w:val="22"/>
        </w:rPr>
      </w:pPr>
    </w:p>
    <w:p w:rsidR="0066040E" w:rsidRPr="00733959" w:rsidRDefault="0066040E" w:rsidP="00F92080">
      <w:pPr>
        <w:numPr>
          <w:ilvl w:val="0"/>
          <w:numId w:val="14"/>
        </w:numPr>
        <w:tabs>
          <w:tab w:val="left" w:pos="450"/>
        </w:tabs>
        <w:spacing w:line="250" w:lineRule="auto"/>
        <w:ind w:left="450" w:hanging="450"/>
        <w:jc w:val="both"/>
        <w:rPr>
          <w:rFonts w:ascii="Verdana" w:hAnsi="Verdana"/>
          <w:sz w:val="22"/>
          <w:szCs w:val="22"/>
        </w:rPr>
      </w:pPr>
      <w:r w:rsidRPr="00733959">
        <w:rPr>
          <w:rFonts w:ascii="Verdana" w:hAnsi="Verdana"/>
          <w:sz w:val="22"/>
          <w:szCs w:val="22"/>
        </w:rPr>
        <w:t>să asigure exercitarea dreptului de acces în condiţii la fel de comode pentru OPERATOR în cazul în care, în vederea construcţiei de clădiri sau realizării de lucrări, solicită reaşezarea reţelelor de comunicaţii electronice sau a elementelor de infrastructură necesare susţinerii acestora, notificând în acest sens OPERATORUL conform lit. m);</w:t>
      </w:r>
    </w:p>
    <w:p w:rsidR="0066040E" w:rsidRPr="00733959" w:rsidRDefault="0066040E" w:rsidP="00F92080">
      <w:pPr>
        <w:spacing w:line="14" w:lineRule="exact"/>
        <w:jc w:val="both"/>
        <w:rPr>
          <w:rFonts w:ascii="Verdana" w:hAnsi="Verdana"/>
          <w:sz w:val="22"/>
          <w:szCs w:val="22"/>
        </w:rPr>
      </w:pPr>
    </w:p>
    <w:p w:rsidR="0066040E" w:rsidRPr="00733959" w:rsidRDefault="0066040E" w:rsidP="00F92080">
      <w:pPr>
        <w:numPr>
          <w:ilvl w:val="0"/>
          <w:numId w:val="14"/>
        </w:numPr>
        <w:tabs>
          <w:tab w:val="left" w:pos="450"/>
        </w:tabs>
        <w:spacing w:line="271" w:lineRule="auto"/>
        <w:ind w:left="450" w:hanging="450"/>
        <w:jc w:val="both"/>
        <w:rPr>
          <w:rFonts w:ascii="Verdana" w:hAnsi="Verdana"/>
          <w:sz w:val="22"/>
          <w:szCs w:val="22"/>
        </w:rPr>
      </w:pPr>
      <w:r w:rsidRPr="00733959">
        <w:rPr>
          <w:rFonts w:ascii="Verdana" w:hAnsi="Verdana"/>
          <w:sz w:val="22"/>
          <w:szCs w:val="22"/>
        </w:rPr>
        <w:t>să permită ca lucrările efectuate în zona de protecţie a reţelei Operatorului să se realizeze în prezenţa reprezentanţilor acestuia.</w:t>
      </w:r>
    </w:p>
    <w:p w:rsidR="0066040E" w:rsidRDefault="0066040E" w:rsidP="00F92080">
      <w:pPr>
        <w:spacing w:line="0" w:lineRule="atLeast"/>
        <w:ind w:right="10"/>
        <w:jc w:val="both"/>
        <w:rPr>
          <w:rFonts w:ascii="Verdana" w:eastAsia="Tahoma" w:hAnsi="Verdana"/>
          <w:sz w:val="22"/>
          <w:szCs w:val="22"/>
        </w:rPr>
      </w:pPr>
    </w:p>
    <w:p w:rsidR="00370195" w:rsidRPr="00370195" w:rsidRDefault="00370195" w:rsidP="00F92080">
      <w:pPr>
        <w:spacing w:line="0" w:lineRule="atLeast"/>
        <w:ind w:left="10"/>
        <w:jc w:val="both"/>
        <w:rPr>
          <w:rFonts w:ascii="Verdana" w:hAnsi="Verdana"/>
          <w:sz w:val="22"/>
        </w:rPr>
      </w:pPr>
      <w:r>
        <w:t xml:space="preserve">4.3. </w:t>
      </w:r>
      <w:r w:rsidRPr="00B727E0">
        <w:rPr>
          <w:rFonts w:ascii="Verdana" w:hAnsi="Verdana"/>
          <w:b/>
          <w:sz w:val="22"/>
          <w:szCs w:val="22"/>
        </w:rPr>
        <w:t>OPERATORUL</w:t>
      </w:r>
      <w:r>
        <w:t xml:space="preserve"> </w:t>
      </w:r>
      <w:r w:rsidRPr="00370195">
        <w:rPr>
          <w:rFonts w:ascii="Verdana" w:hAnsi="Verdana"/>
          <w:sz w:val="22"/>
        </w:rPr>
        <w:t>are următoarele drepturi:</w:t>
      </w:r>
    </w:p>
    <w:p w:rsidR="00370195" w:rsidRPr="00370195" w:rsidRDefault="00370195" w:rsidP="00F92080">
      <w:pPr>
        <w:spacing w:line="60" w:lineRule="exact"/>
        <w:jc w:val="both"/>
        <w:rPr>
          <w:rFonts w:ascii="Verdana" w:hAnsi="Verdana"/>
          <w:sz w:val="22"/>
        </w:rPr>
      </w:pPr>
    </w:p>
    <w:p w:rsidR="00370195" w:rsidRDefault="00370195" w:rsidP="00F92080">
      <w:pPr>
        <w:numPr>
          <w:ilvl w:val="0"/>
          <w:numId w:val="15"/>
        </w:numPr>
        <w:tabs>
          <w:tab w:val="left" w:pos="390"/>
        </w:tabs>
        <w:spacing w:line="245" w:lineRule="auto"/>
        <w:ind w:left="390" w:hanging="390"/>
        <w:jc w:val="both"/>
        <w:rPr>
          <w:rFonts w:ascii="Verdana" w:hAnsi="Verdana"/>
          <w:sz w:val="22"/>
        </w:rPr>
      </w:pPr>
      <w:r w:rsidRPr="00370195">
        <w:rPr>
          <w:rFonts w:ascii="Verdana" w:hAnsi="Verdana"/>
          <w:sz w:val="22"/>
        </w:rPr>
        <w:t xml:space="preserve">să beneficieze de dreptul de acces pe terenul/construcţia prevăzută la art. 3.1., în condiţiile Legii nr. 154/2012, a H.C.L. privind aprobarea Regulamentului referitor la conditiile in care se realizeaza accesul pe proprietatea publica sau privata a </w:t>
      </w:r>
      <w:r>
        <w:rPr>
          <w:rFonts w:ascii="Verdana" w:hAnsi="Verdana"/>
          <w:sz w:val="22"/>
        </w:rPr>
        <w:t>Comunei GURA VAII</w:t>
      </w:r>
      <w:r w:rsidRPr="00370195">
        <w:rPr>
          <w:rFonts w:ascii="Verdana" w:hAnsi="Verdana"/>
          <w:sz w:val="22"/>
        </w:rPr>
        <w:t xml:space="preserve"> in vederea instalarii, intretinerii, inlocuirii sau mutarii retelelor de comunicatii electronice sau e elementelor de infrastructura necesare sustinerii acestora, şi ale prezentului contract;</w:t>
      </w:r>
    </w:p>
    <w:p w:rsidR="00B727E0" w:rsidRDefault="00B727E0" w:rsidP="00F92080">
      <w:pPr>
        <w:tabs>
          <w:tab w:val="left" w:pos="390"/>
        </w:tabs>
        <w:spacing w:line="245" w:lineRule="auto"/>
        <w:jc w:val="both"/>
        <w:rPr>
          <w:rFonts w:ascii="Verdana" w:hAnsi="Verdana"/>
          <w:sz w:val="22"/>
        </w:rPr>
      </w:pPr>
    </w:p>
    <w:p w:rsidR="00B727E0" w:rsidRPr="00370195" w:rsidRDefault="00B727E0" w:rsidP="00F92080">
      <w:pPr>
        <w:tabs>
          <w:tab w:val="left" w:pos="390"/>
        </w:tabs>
        <w:spacing w:line="245" w:lineRule="auto"/>
        <w:jc w:val="both"/>
        <w:rPr>
          <w:rFonts w:ascii="Verdana" w:hAnsi="Verdana"/>
          <w:sz w:val="22"/>
        </w:rPr>
      </w:pPr>
    </w:p>
    <w:p w:rsidR="00370195" w:rsidRPr="00370195" w:rsidRDefault="00370195" w:rsidP="00F92080">
      <w:pPr>
        <w:spacing w:line="18" w:lineRule="exact"/>
        <w:jc w:val="both"/>
        <w:rPr>
          <w:rFonts w:ascii="Verdana" w:hAnsi="Verdana"/>
          <w:sz w:val="22"/>
        </w:rPr>
      </w:pPr>
    </w:p>
    <w:p w:rsidR="00370195" w:rsidRPr="00370195" w:rsidRDefault="00370195" w:rsidP="00F92080">
      <w:pPr>
        <w:numPr>
          <w:ilvl w:val="0"/>
          <w:numId w:val="15"/>
        </w:numPr>
        <w:tabs>
          <w:tab w:val="left" w:pos="390"/>
        </w:tabs>
        <w:spacing w:line="245" w:lineRule="auto"/>
        <w:ind w:left="390" w:hanging="390"/>
        <w:jc w:val="both"/>
        <w:rPr>
          <w:rFonts w:ascii="Verdana" w:hAnsi="Verdana"/>
          <w:sz w:val="22"/>
        </w:rPr>
      </w:pPr>
      <w:r w:rsidRPr="00370195">
        <w:rPr>
          <w:rFonts w:ascii="Verdana" w:hAnsi="Verdana"/>
          <w:sz w:val="22"/>
        </w:rPr>
        <w:t xml:space="preserve">să împuternicească persoane care să efectueze lucrări de acces, inclusiv cele cu caracter de urgenţă, sau să desfăşoare activităţi de studiu ori de proiectare în vederea efectuării acestor lucrări; aceste persoane au dreptul de acces numai în măsura în care este necesar pentru îndeplinirea atribuţiilor de serviciu, pe baza unei împuterniciri scrise din </w:t>
      </w:r>
      <w:r w:rsidRPr="00370195">
        <w:rPr>
          <w:rFonts w:ascii="Verdana" w:hAnsi="Verdana"/>
          <w:sz w:val="22"/>
        </w:rPr>
        <w:lastRenderedPageBreak/>
        <w:t>partea OPERATORULUI şi cu acordul persoanei care exercită dreptul de folosinţă asupra imobilului sau, în lipsa acesteia, cu acordul PROPRIETARULUI/ADMINISTRATORULUI; exercitarea dreptului de acces se realizează cu respectarea clauzelor privind notificarea, prevăzute la art. 9.</w:t>
      </w:r>
    </w:p>
    <w:p w:rsidR="00370195" w:rsidRPr="00370195" w:rsidRDefault="00370195" w:rsidP="00F92080">
      <w:pPr>
        <w:spacing w:line="19" w:lineRule="exact"/>
        <w:jc w:val="both"/>
        <w:rPr>
          <w:rFonts w:ascii="Verdana" w:hAnsi="Verdana"/>
          <w:sz w:val="22"/>
        </w:rPr>
      </w:pPr>
    </w:p>
    <w:p w:rsidR="00370195" w:rsidRPr="00370195" w:rsidRDefault="00370195" w:rsidP="00F92080">
      <w:pPr>
        <w:numPr>
          <w:ilvl w:val="0"/>
          <w:numId w:val="15"/>
        </w:numPr>
        <w:tabs>
          <w:tab w:val="left" w:pos="390"/>
        </w:tabs>
        <w:spacing w:line="247" w:lineRule="auto"/>
        <w:ind w:left="390" w:hanging="390"/>
        <w:jc w:val="both"/>
        <w:rPr>
          <w:rFonts w:ascii="Verdana" w:hAnsi="Verdana"/>
          <w:sz w:val="22"/>
        </w:rPr>
      </w:pPr>
      <w:r w:rsidRPr="00370195">
        <w:rPr>
          <w:rFonts w:ascii="Verdana" w:hAnsi="Verdana"/>
          <w:sz w:val="22"/>
        </w:rPr>
        <w:t>să realizeze, după transmiterea unei notificări cu cel puţin două zile lucrătoare în avans, operaţiunile prevăzute la art. 4.2. lit. b), dacă în termen de 45 de zile de la primirea solicitării din partea OPERATORULUI, PROPRIETARUL/ADMINISTRATORUL nu efectuează aceste operaţiuni. Operaţiunile se vor realiza într-o manieră care să afecteze cât mai puţin aspectul exterior al proprietăţii şi mediul înconjurător.</w:t>
      </w:r>
    </w:p>
    <w:p w:rsidR="00370195" w:rsidRPr="00370195" w:rsidRDefault="00370195" w:rsidP="00F92080">
      <w:pPr>
        <w:spacing w:line="19" w:lineRule="exact"/>
        <w:jc w:val="both"/>
        <w:rPr>
          <w:rFonts w:ascii="Verdana" w:hAnsi="Verdana"/>
          <w:sz w:val="22"/>
        </w:rPr>
      </w:pPr>
    </w:p>
    <w:p w:rsidR="00370195" w:rsidRPr="00370195" w:rsidRDefault="00370195" w:rsidP="00F92080">
      <w:pPr>
        <w:numPr>
          <w:ilvl w:val="0"/>
          <w:numId w:val="15"/>
        </w:numPr>
        <w:tabs>
          <w:tab w:val="left" w:pos="390"/>
        </w:tabs>
        <w:spacing w:line="266" w:lineRule="auto"/>
        <w:ind w:left="390" w:hanging="390"/>
        <w:jc w:val="both"/>
        <w:rPr>
          <w:rFonts w:ascii="Verdana" w:hAnsi="Verdana"/>
          <w:sz w:val="22"/>
        </w:rPr>
      </w:pPr>
      <w:r w:rsidRPr="00370195">
        <w:rPr>
          <w:rFonts w:ascii="Verdana" w:hAnsi="Verdana"/>
          <w:sz w:val="22"/>
        </w:rPr>
        <w:t>să încheie acorduri de utilizare partajată a infrastructurii (instalate conform prezentului Contract) cu alţi furnizori autorizaţi de reţele publice de comunicaţii electronice;</w:t>
      </w:r>
    </w:p>
    <w:p w:rsidR="00370195" w:rsidRPr="00370195" w:rsidRDefault="00370195" w:rsidP="00F92080">
      <w:pPr>
        <w:numPr>
          <w:ilvl w:val="0"/>
          <w:numId w:val="15"/>
        </w:numPr>
        <w:tabs>
          <w:tab w:val="left" w:pos="390"/>
        </w:tabs>
        <w:spacing w:line="266" w:lineRule="auto"/>
        <w:ind w:left="390" w:hanging="390"/>
        <w:jc w:val="both"/>
        <w:rPr>
          <w:rFonts w:ascii="Verdana" w:hAnsi="Verdana"/>
          <w:sz w:val="22"/>
        </w:rPr>
      </w:pPr>
      <w:r w:rsidRPr="00370195">
        <w:rPr>
          <w:rFonts w:ascii="Verdana" w:hAnsi="Verdana"/>
          <w:sz w:val="22"/>
        </w:rPr>
        <w:t>să solicite ca lucrările efectuate în zona de protecţie a reţelei sale să se realizeze în prezenţa reprezentanţilor săi;</w:t>
      </w:r>
    </w:p>
    <w:p w:rsidR="00370195" w:rsidRPr="00370195" w:rsidRDefault="00370195" w:rsidP="00F92080">
      <w:pPr>
        <w:numPr>
          <w:ilvl w:val="0"/>
          <w:numId w:val="15"/>
        </w:numPr>
        <w:tabs>
          <w:tab w:val="left" w:pos="390"/>
        </w:tabs>
        <w:spacing w:line="0" w:lineRule="atLeast"/>
        <w:ind w:left="390" w:hanging="390"/>
        <w:jc w:val="both"/>
        <w:rPr>
          <w:rFonts w:ascii="Verdana" w:hAnsi="Verdana"/>
          <w:sz w:val="22"/>
        </w:rPr>
      </w:pPr>
      <w:r w:rsidRPr="00370195">
        <w:rPr>
          <w:rFonts w:ascii="Verdana" w:hAnsi="Verdana"/>
          <w:sz w:val="22"/>
        </w:rPr>
        <w:t>să beneficieze de garanţia împotriva oricărei evicţiuni totale sau parţiale;</w:t>
      </w:r>
    </w:p>
    <w:p w:rsidR="00370195" w:rsidRPr="00370195" w:rsidRDefault="00370195" w:rsidP="00F92080">
      <w:pPr>
        <w:spacing w:line="60" w:lineRule="exact"/>
        <w:jc w:val="both"/>
        <w:rPr>
          <w:rFonts w:ascii="Verdana" w:hAnsi="Verdana"/>
          <w:sz w:val="22"/>
        </w:rPr>
      </w:pPr>
    </w:p>
    <w:p w:rsidR="00370195" w:rsidRDefault="00370195" w:rsidP="00F92080">
      <w:pPr>
        <w:numPr>
          <w:ilvl w:val="0"/>
          <w:numId w:val="15"/>
        </w:numPr>
        <w:tabs>
          <w:tab w:val="left" w:pos="390"/>
        </w:tabs>
        <w:spacing w:line="271" w:lineRule="auto"/>
        <w:ind w:left="390" w:hanging="390"/>
        <w:jc w:val="both"/>
        <w:rPr>
          <w:rFonts w:ascii="Verdana" w:hAnsi="Verdana"/>
          <w:sz w:val="22"/>
          <w:szCs w:val="22"/>
        </w:rPr>
      </w:pPr>
      <w:r w:rsidRPr="00370195">
        <w:rPr>
          <w:rFonts w:ascii="Verdana" w:hAnsi="Verdana"/>
          <w:sz w:val="22"/>
        </w:rPr>
        <w:t xml:space="preserve">să fie notificat despre intenţia PROPRIETARULUI/ADMINISTRATORULUI de a efectua lucrări asupra imobilului ce ar afecta reţelele de comunicaţii electronice sau elementele </w:t>
      </w:r>
      <w:r w:rsidRPr="00370195">
        <w:rPr>
          <w:rFonts w:ascii="Verdana" w:hAnsi="Verdana"/>
          <w:sz w:val="22"/>
          <w:szCs w:val="22"/>
        </w:rPr>
        <w:t xml:space="preserve">de </w:t>
      </w:r>
      <w:r>
        <w:rPr>
          <w:rFonts w:ascii="Verdana" w:hAnsi="Verdana"/>
          <w:sz w:val="22"/>
          <w:szCs w:val="22"/>
        </w:rPr>
        <w:t>infrastructura necesare su</w:t>
      </w:r>
      <w:r w:rsidRPr="00370195">
        <w:rPr>
          <w:rFonts w:ascii="Verdana" w:hAnsi="Verdana"/>
          <w:sz w:val="22"/>
          <w:szCs w:val="22"/>
        </w:rPr>
        <w:t>sţinerii acestora, sau buna lor întreţinere ori care ar necesita mutarea lor, cu cel puţin</w:t>
      </w:r>
      <w:r w:rsidRPr="00370195">
        <w:rPr>
          <w:rFonts w:ascii="Verdana" w:hAnsi="Verdana"/>
          <w:color w:val="FF0000"/>
          <w:sz w:val="22"/>
          <w:szCs w:val="22"/>
        </w:rPr>
        <w:t xml:space="preserve"> 2</w:t>
      </w:r>
      <w:r w:rsidRPr="00370195">
        <w:rPr>
          <w:rFonts w:ascii="Verdana" w:hAnsi="Verdana"/>
          <w:sz w:val="22"/>
          <w:szCs w:val="22"/>
        </w:rPr>
        <w:t xml:space="preserve"> zile lucrătoare înainte de data planificată pentru începerea lucrărilor</w:t>
      </w:r>
      <w:r>
        <w:rPr>
          <w:rFonts w:ascii="Verdana" w:hAnsi="Verdana"/>
          <w:sz w:val="22"/>
          <w:szCs w:val="22"/>
        </w:rPr>
        <w:t>.</w:t>
      </w:r>
    </w:p>
    <w:p w:rsidR="00370195" w:rsidRDefault="00370195" w:rsidP="00F92080">
      <w:pPr>
        <w:pStyle w:val="ListParagraph"/>
        <w:jc w:val="both"/>
        <w:rPr>
          <w:rFonts w:ascii="Verdana" w:hAnsi="Verdana"/>
          <w:sz w:val="22"/>
          <w:szCs w:val="22"/>
        </w:rPr>
      </w:pPr>
    </w:p>
    <w:p w:rsidR="00370195" w:rsidRPr="00370195" w:rsidRDefault="00370195" w:rsidP="00F92080">
      <w:pPr>
        <w:tabs>
          <w:tab w:val="left" w:pos="390"/>
        </w:tabs>
        <w:spacing w:line="271" w:lineRule="auto"/>
        <w:ind w:left="390"/>
        <w:jc w:val="both"/>
        <w:rPr>
          <w:rFonts w:ascii="Verdana" w:hAnsi="Verdana"/>
          <w:sz w:val="22"/>
          <w:szCs w:val="22"/>
        </w:rPr>
      </w:pPr>
    </w:p>
    <w:p w:rsidR="00370195" w:rsidRPr="00370195" w:rsidRDefault="00370195" w:rsidP="00F92080">
      <w:pPr>
        <w:spacing w:line="0" w:lineRule="atLeast"/>
        <w:ind w:left="10"/>
        <w:jc w:val="both"/>
        <w:rPr>
          <w:rFonts w:ascii="Verdana" w:hAnsi="Verdana"/>
          <w:sz w:val="22"/>
          <w:szCs w:val="22"/>
        </w:rPr>
      </w:pPr>
      <w:r w:rsidRPr="00370195">
        <w:rPr>
          <w:rFonts w:ascii="Verdana" w:hAnsi="Verdana"/>
          <w:sz w:val="22"/>
          <w:szCs w:val="22"/>
        </w:rPr>
        <w:t xml:space="preserve">4.4. </w:t>
      </w:r>
      <w:r w:rsidRPr="00370195">
        <w:rPr>
          <w:rFonts w:ascii="Verdana" w:hAnsi="Verdana"/>
          <w:b/>
          <w:sz w:val="22"/>
          <w:szCs w:val="22"/>
        </w:rPr>
        <w:t xml:space="preserve">OPERATORUL </w:t>
      </w:r>
      <w:r w:rsidRPr="00370195">
        <w:rPr>
          <w:rFonts w:ascii="Verdana" w:hAnsi="Verdana"/>
          <w:sz w:val="22"/>
          <w:szCs w:val="22"/>
        </w:rPr>
        <w:t>are următoarele obligaţii:</w:t>
      </w:r>
    </w:p>
    <w:p w:rsidR="00370195" w:rsidRPr="00370195" w:rsidRDefault="00370195" w:rsidP="00F92080">
      <w:pPr>
        <w:spacing w:line="60" w:lineRule="exact"/>
        <w:jc w:val="both"/>
        <w:rPr>
          <w:rFonts w:ascii="Verdana" w:hAnsi="Verdana"/>
          <w:sz w:val="22"/>
          <w:szCs w:val="22"/>
        </w:rPr>
      </w:pPr>
    </w:p>
    <w:p w:rsidR="00370195" w:rsidRPr="00370195" w:rsidRDefault="00370195" w:rsidP="00F92080">
      <w:pPr>
        <w:numPr>
          <w:ilvl w:val="0"/>
          <w:numId w:val="16"/>
        </w:numPr>
        <w:tabs>
          <w:tab w:val="left" w:pos="370"/>
        </w:tabs>
        <w:spacing w:line="266" w:lineRule="auto"/>
        <w:ind w:left="370" w:hanging="370"/>
        <w:jc w:val="both"/>
        <w:rPr>
          <w:rFonts w:ascii="Verdana" w:hAnsi="Verdana"/>
          <w:sz w:val="22"/>
          <w:szCs w:val="22"/>
        </w:rPr>
      </w:pPr>
      <w:r w:rsidRPr="00370195">
        <w:rPr>
          <w:rFonts w:ascii="Verdana" w:hAnsi="Verdana"/>
          <w:sz w:val="22"/>
          <w:szCs w:val="22"/>
        </w:rPr>
        <w:t>poartă răspunderea pentru toate pagubele produse imobilului, din culpa sa, pe întreaga perioadă contractuală;</w:t>
      </w:r>
    </w:p>
    <w:p w:rsidR="00370195" w:rsidRPr="00370195" w:rsidRDefault="00370195" w:rsidP="00F92080">
      <w:pPr>
        <w:numPr>
          <w:ilvl w:val="0"/>
          <w:numId w:val="16"/>
        </w:numPr>
        <w:tabs>
          <w:tab w:val="left" w:pos="370"/>
        </w:tabs>
        <w:spacing w:line="247" w:lineRule="auto"/>
        <w:ind w:left="370" w:hanging="370"/>
        <w:jc w:val="both"/>
        <w:rPr>
          <w:rFonts w:ascii="Verdana" w:hAnsi="Verdana"/>
          <w:sz w:val="22"/>
          <w:szCs w:val="22"/>
        </w:rPr>
      </w:pPr>
      <w:r w:rsidRPr="00370195">
        <w:rPr>
          <w:rFonts w:ascii="Verdana" w:hAnsi="Verdana"/>
          <w:sz w:val="22"/>
          <w:szCs w:val="22"/>
        </w:rPr>
        <w:t>să notifice persoanei care exercită dreptul de folosinţă asupra imobilului sau, în lipsa acesteia, PROPRIETARULUI/ADMINISTRATORULUI, cu cel puţin două zile lucrătoare în avans, cu privire la exercitarea dreptului de acces de către persoanele împuternicite de OPERATOR, cu excepţia cazului în care este necesară efectuarea unor lucrări de reparaţii cu caracter de urgenţă, caz în care notificarea se va face telefonic în condiţiile stabilite prin prezentul contract;</w:t>
      </w:r>
    </w:p>
    <w:p w:rsidR="00370195" w:rsidRPr="00370195" w:rsidRDefault="00370195" w:rsidP="00F92080">
      <w:pPr>
        <w:spacing w:line="19" w:lineRule="exact"/>
        <w:jc w:val="both"/>
        <w:rPr>
          <w:rFonts w:ascii="Verdana" w:hAnsi="Verdana"/>
          <w:sz w:val="22"/>
          <w:szCs w:val="22"/>
        </w:rPr>
      </w:pPr>
    </w:p>
    <w:p w:rsidR="00370195" w:rsidRPr="00370195" w:rsidRDefault="00370195" w:rsidP="00F92080">
      <w:pPr>
        <w:numPr>
          <w:ilvl w:val="0"/>
          <w:numId w:val="16"/>
        </w:numPr>
        <w:tabs>
          <w:tab w:val="left" w:pos="370"/>
        </w:tabs>
        <w:spacing w:line="0" w:lineRule="atLeast"/>
        <w:ind w:left="370" w:hanging="370"/>
        <w:jc w:val="both"/>
        <w:rPr>
          <w:rFonts w:ascii="Verdana" w:hAnsi="Verdana"/>
          <w:sz w:val="22"/>
          <w:szCs w:val="22"/>
        </w:rPr>
      </w:pPr>
      <w:r w:rsidRPr="00370195">
        <w:rPr>
          <w:rFonts w:ascii="Verdana" w:hAnsi="Verdana"/>
          <w:sz w:val="22"/>
          <w:szCs w:val="22"/>
        </w:rPr>
        <w:t>să semneze Procesul verbal de începere a lucrărilor în ziua începerii lucrărilor;</w:t>
      </w:r>
    </w:p>
    <w:p w:rsidR="00370195" w:rsidRPr="00370195" w:rsidRDefault="00370195" w:rsidP="00F92080">
      <w:pPr>
        <w:spacing w:line="60" w:lineRule="exact"/>
        <w:jc w:val="both"/>
        <w:rPr>
          <w:rFonts w:ascii="Verdana" w:hAnsi="Verdana"/>
          <w:sz w:val="22"/>
          <w:szCs w:val="22"/>
        </w:rPr>
      </w:pPr>
    </w:p>
    <w:p w:rsidR="00370195" w:rsidRPr="00370195" w:rsidRDefault="00370195" w:rsidP="00F92080">
      <w:pPr>
        <w:numPr>
          <w:ilvl w:val="0"/>
          <w:numId w:val="16"/>
        </w:numPr>
        <w:tabs>
          <w:tab w:val="left" w:pos="370"/>
        </w:tabs>
        <w:spacing w:line="0" w:lineRule="atLeast"/>
        <w:ind w:left="370" w:hanging="370"/>
        <w:jc w:val="both"/>
        <w:rPr>
          <w:rFonts w:ascii="Verdana" w:hAnsi="Verdana"/>
          <w:sz w:val="22"/>
          <w:szCs w:val="22"/>
        </w:rPr>
      </w:pPr>
      <w:r w:rsidRPr="00370195">
        <w:rPr>
          <w:rFonts w:ascii="Verdana" w:hAnsi="Verdana"/>
          <w:sz w:val="22"/>
          <w:szCs w:val="22"/>
        </w:rPr>
        <w:t>să obţină avizele/autorizaţiile necesare pentru realizarea lucrărilor;</w:t>
      </w:r>
    </w:p>
    <w:p w:rsidR="00370195" w:rsidRPr="00370195" w:rsidRDefault="00370195" w:rsidP="00F92080">
      <w:pPr>
        <w:spacing w:line="60" w:lineRule="exact"/>
        <w:jc w:val="both"/>
        <w:rPr>
          <w:rFonts w:ascii="Verdana" w:hAnsi="Verdana"/>
          <w:sz w:val="22"/>
          <w:szCs w:val="22"/>
        </w:rPr>
      </w:pPr>
    </w:p>
    <w:p w:rsidR="00370195" w:rsidRPr="00370195" w:rsidRDefault="00370195" w:rsidP="00F92080">
      <w:pPr>
        <w:numPr>
          <w:ilvl w:val="0"/>
          <w:numId w:val="16"/>
        </w:numPr>
        <w:tabs>
          <w:tab w:val="left" w:pos="370"/>
        </w:tabs>
        <w:spacing w:line="250" w:lineRule="auto"/>
        <w:ind w:left="370" w:hanging="370"/>
        <w:jc w:val="both"/>
        <w:rPr>
          <w:rFonts w:ascii="Verdana" w:hAnsi="Verdana"/>
          <w:sz w:val="22"/>
          <w:szCs w:val="22"/>
        </w:rPr>
      </w:pPr>
      <w:r w:rsidRPr="00370195">
        <w:rPr>
          <w:rFonts w:ascii="Verdana" w:hAnsi="Verdana"/>
          <w:sz w:val="22"/>
          <w:szCs w:val="22"/>
        </w:rPr>
        <w:t>să efectueze lucrările de acces pe, deasupra, în sau sub imobilul ce face obiectul prezentului Contract cu respectarea cerinţelor specifice de urbanism, de amenajare a teritoriului sau privind calitatea în construcţii ori a celor privind protecţia mediului, a igienei şi sănătăţii publice, a muncii, a ordinii publice şi siguranţei naţionale;</w:t>
      </w:r>
    </w:p>
    <w:p w:rsidR="00370195" w:rsidRPr="00370195" w:rsidRDefault="00370195" w:rsidP="00F92080">
      <w:pPr>
        <w:spacing w:line="14" w:lineRule="exact"/>
        <w:jc w:val="both"/>
        <w:rPr>
          <w:rFonts w:ascii="Verdana" w:hAnsi="Verdana"/>
          <w:sz w:val="22"/>
          <w:szCs w:val="22"/>
        </w:rPr>
      </w:pPr>
    </w:p>
    <w:p w:rsidR="00370195" w:rsidRPr="00370195" w:rsidRDefault="00370195" w:rsidP="00F92080">
      <w:pPr>
        <w:numPr>
          <w:ilvl w:val="0"/>
          <w:numId w:val="16"/>
        </w:numPr>
        <w:tabs>
          <w:tab w:val="left" w:pos="370"/>
        </w:tabs>
        <w:spacing w:line="266" w:lineRule="auto"/>
        <w:ind w:left="370" w:hanging="370"/>
        <w:jc w:val="both"/>
        <w:rPr>
          <w:rFonts w:ascii="Verdana" w:hAnsi="Verdana"/>
          <w:sz w:val="22"/>
          <w:szCs w:val="22"/>
        </w:rPr>
      </w:pPr>
      <w:r w:rsidRPr="00370195">
        <w:rPr>
          <w:rFonts w:ascii="Verdana" w:hAnsi="Verdana"/>
          <w:sz w:val="22"/>
          <w:szCs w:val="22"/>
        </w:rPr>
        <w:t>să suporte în întregime cheltuielile legate de îndeplinirea formalităţilor necesare pentru înscrierea dreptului constituit prin prezentul contract în cartea funciară a imobilului;</w:t>
      </w:r>
    </w:p>
    <w:p w:rsidR="00370195" w:rsidRPr="00370195" w:rsidRDefault="00370195" w:rsidP="00F92080">
      <w:pPr>
        <w:numPr>
          <w:ilvl w:val="0"/>
          <w:numId w:val="16"/>
        </w:numPr>
        <w:tabs>
          <w:tab w:val="left" w:pos="370"/>
        </w:tabs>
        <w:spacing w:line="255" w:lineRule="auto"/>
        <w:ind w:left="370" w:hanging="370"/>
        <w:jc w:val="both"/>
        <w:rPr>
          <w:rFonts w:ascii="Verdana" w:hAnsi="Verdana"/>
          <w:sz w:val="22"/>
          <w:szCs w:val="22"/>
        </w:rPr>
      </w:pPr>
      <w:r w:rsidRPr="00370195">
        <w:rPr>
          <w:rFonts w:ascii="Verdana" w:hAnsi="Verdana"/>
          <w:sz w:val="22"/>
          <w:szCs w:val="22"/>
        </w:rPr>
        <w:t>să suporte în întregime cheltuielile cu privire la instalarea, modificarea, operarea, întreţinerea şi repararea reţelelor publice de comunicaţii electronice sau elementelor de infrastructură necesare susţinerii acestora, aşa cum au fost descrise mai sus;</w:t>
      </w:r>
    </w:p>
    <w:p w:rsidR="00370195" w:rsidRPr="00370195" w:rsidRDefault="00370195" w:rsidP="00F92080">
      <w:pPr>
        <w:spacing w:line="8" w:lineRule="exact"/>
        <w:jc w:val="both"/>
        <w:rPr>
          <w:rFonts w:ascii="Verdana" w:hAnsi="Verdana"/>
          <w:sz w:val="22"/>
          <w:szCs w:val="22"/>
        </w:rPr>
      </w:pPr>
    </w:p>
    <w:p w:rsidR="00370195" w:rsidRPr="00370195" w:rsidRDefault="00370195" w:rsidP="00F92080">
      <w:pPr>
        <w:numPr>
          <w:ilvl w:val="0"/>
          <w:numId w:val="16"/>
        </w:numPr>
        <w:tabs>
          <w:tab w:val="left" w:pos="370"/>
        </w:tabs>
        <w:spacing w:line="255" w:lineRule="auto"/>
        <w:ind w:left="370" w:hanging="370"/>
        <w:jc w:val="both"/>
        <w:rPr>
          <w:rFonts w:ascii="Verdana" w:hAnsi="Verdana"/>
          <w:sz w:val="22"/>
          <w:szCs w:val="22"/>
        </w:rPr>
      </w:pPr>
      <w:r w:rsidRPr="00370195">
        <w:rPr>
          <w:rFonts w:ascii="Verdana" w:hAnsi="Verdana"/>
          <w:sz w:val="22"/>
          <w:szCs w:val="22"/>
        </w:rPr>
        <w:t>să plătească suma reprezentând contravaloarea dreptului de acces în condiţiile stabilite prin prezentul Contract si despagubirea aferenta in măsura în care se produc prejudicii prin efectuarea lucrărilor;</w:t>
      </w:r>
    </w:p>
    <w:p w:rsidR="00370195" w:rsidRPr="00370195" w:rsidRDefault="00370195" w:rsidP="00F92080">
      <w:pPr>
        <w:spacing w:line="8" w:lineRule="exact"/>
        <w:jc w:val="both"/>
        <w:rPr>
          <w:rFonts w:ascii="Verdana" w:hAnsi="Verdana"/>
          <w:sz w:val="22"/>
          <w:szCs w:val="22"/>
        </w:rPr>
      </w:pPr>
    </w:p>
    <w:p w:rsidR="00370195" w:rsidRPr="00370195" w:rsidRDefault="00370195" w:rsidP="00F92080">
      <w:pPr>
        <w:numPr>
          <w:ilvl w:val="0"/>
          <w:numId w:val="16"/>
        </w:numPr>
        <w:tabs>
          <w:tab w:val="left" w:pos="370"/>
        </w:tabs>
        <w:spacing w:line="239" w:lineRule="auto"/>
        <w:ind w:left="370" w:hanging="370"/>
        <w:jc w:val="both"/>
        <w:rPr>
          <w:rFonts w:ascii="Verdana" w:hAnsi="Verdana"/>
          <w:sz w:val="22"/>
          <w:szCs w:val="22"/>
        </w:rPr>
      </w:pPr>
      <w:r w:rsidRPr="00370195">
        <w:rPr>
          <w:rFonts w:ascii="Verdana" w:hAnsi="Verdana"/>
          <w:sz w:val="22"/>
          <w:szCs w:val="22"/>
        </w:rPr>
        <w:t>să reaşeze elementele reţelelor de comunicaţii electronice sau elementele de infrastructură necesare susţinerii acestora, în cadrul aceleiaşi proprietăţi, pe cheltuiala proprie, când această reaşezare este solicitată de PROPRIETAR/ADMINISTRATOR pentru construcţia de clădiri sau pentru efectuarea de lucrări, în condiţiile convenite prin prezentul Contract. Când reaşezarea elementelor reţelelor de comunicaţii electronice sau a elementelor de infrastructură destinate susţinerii acestora este necesară</w:t>
      </w:r>
    </w:p>
    <w:p w:rsidR="00370195" w:rsidRPr="00370195" w:rsidRDefault="00370195" w:rsidP="00F92080">
      <w:pPr>
        <w:spacing w:line="4" w:lineRule="exact"/>
        <w:jc w:val="both"/>
        <w:rPr>
          <w:rFonts w:ascii="Verdana" w:hAnsi="Verdana"/>
          <w:sz w:val="22"/>
          <w:szCs w:val="22"/>
        </w:rPr>
      </w:pPr>
    </w:p>
    <w:p w:rsidR="00370195" w:rsidRPr="00370195" w:rsidRDefault="00370195" w:rsidP="00F92080">
      <w:pPr>
        <w:spacing w:line="266" w:lineRule="auto"/>
        <w:ind w:left="370"/>
        <w:jc w:val="both"/>
        <w:rPr>
          <w:rFonts w:ascii="Verdana" w:hAnsi="Verdana"/>
          <w:sz w:val="22"/>
          <w:szCs w:val="22"/>
        </w:rPr>
      </w:pPr>
      <w:r w:rsidRPr="00370195">
        <w:rPr>
          <w:rFonts w:ascii="Verdana" w:hAnsi="Verdana"/>
          <w:sz w:val="22"/>
          <w:szCs w:val="22"/>
        </w:rPr>
        <w:lastRenderedPageBreak/>
        <w:t>pentru efectuarea unor lucrări de către alte persoane decât PROPRIETARUL/ADMINISTRATORUL, cheltuielile vor fi suportate de acestea;</w:t>
      </w:r>
    </w:p>
    <w:p w:rsidR="00370195" w:rsidRPr="00370195" w:rsidRDefault="00370195" w:rsidP="00F92080">
      <w:pPr>
        <w:numPr>
          <w:ilvl w:val="0"/>
          <w:numId w:val="16"/>
        </w:numPr>
        <w:tabs>
          <w:tab w:val="left" w:pos="370"/>
        </w:tabs>
        <w:spacing w:line="255" w:lineRule="auto"/>
        <w:ind w:left="370" w:hanging="370"/>
        <w:jc w:val="both"/>
        <w:rPr>
          <w:rFonts w:ascii="Verdana" w:hAnsi="Verdana"/>
          <w:sz w:val="22"/>
          <w:szCs w:val="22"/>
        </w:rPr>
      </w:pPr>
      <w:r w:rsidRPr="00370195">
        <w:rPr>
          <w:rFonts w:ascii="Verdana" w:hAnsi="Verdana"/>
          <w:sz w:val="22"/>
          <w:szCs w:val="22"/>
        </w:rPr>
        <w:t>să pună la dispoziţia persoanelor care efectuează lucrări în zona de protecţie a propriei reţele toate informaţiile necesare, astfel încât să se evite producerea unor daune reţelei de comunicaţii electronice;</w:t>
      </w:r>
    </w:p>
    <w:p w:rsidR="00370195" w:rsidRPr="00370195" w:rsidRDefault="00370195" w:rsidP="00F92080">
      <w:pPr>
        <w:spacing w:line="8" w:lineRule="exact"/>
        <w:jc w:val="both"/>
        <w:rPr>
          <w:rFonts w:ascii="Verdana" w:hAnsi="Verdana"/>
          <w:sz w:val="22"/>
          <w:szCs w:val="22"/>
        </w:rPr>
      </w:pPr>
    </w:p>
    <w:p w:rsidR="00370195" w:rsidRPr="00370195" w:rsidRDefault="00370195" w:rsidP="00F92080">
      <w:pPr>
        <w:numPr>
          <w:ilvl w:val="0"/>
          <w:numId w:val="16"/>
        </w:numPr>
        <w:tabs>
          <w:tab w:val="left" w:pos="370"/>
        </w:tabs>
        <w:spacing w:line="266" w:lineRule="auto"/>
        <w:ind w:left="370" w:hanging="370"/>
        <w:jc w:val="both"/>
        <w:rPr>
          <w:rFonts w:ascii="Verdana" w:hAnsi="Verdana"/>
          <w:sz w:val="22"/>
          <w:szCs w:val="22"/>
        </w:rPr>
      </w:pPr>
      <w:r w:rsidRPr="00370195">
        <w:rPr>
          <w:rFonts w:ascii="Verdana" w:hAnsi="Verdana"/>
          <w:sz w:val="22"/>
          <w:szCs w:val="22"/>
        </w:rPr>
        <w:t>să respecte normele şi standardele tehnice aplicabile echipamentelor instalate pe, deasupra, în sau sub imobilul ce face obiectul prezentului Contract;</w:t>
      </w:r>
    </w:p>
    <w:p w:rsidR="00370195" w:rsidRPr="00370195" w:rsidRDefault="00370195" w:rsidP="00F92080">
      <w:pPr>
        <w:numPr>
          <w:ilvl w:val="0"/>
          <w:numId w:val="16"/>
        </w:numPr>
        <w:tabs>
          <w:tab w:val="left" w:pos="370"/>
        </w:tabs>
        <w:spacing w:line="247" w:lineRule="auto"/>
        <w:ind w:left="370" w:hanging="370"/>
        <w:jc w:val="both"/>
        <w:rPr>
          <w:rFonts w:ascii="Verdana" w:hAnsi="Verdana"/>
          <w:sz w:val="22"/>
          <w:szCs w:val="22"/>
        </w:rPr>
      </w:pPr>
      <w:r w:rsidRPr="00370195">
        <w:rPr>
          <w:rFonts w:ascii="Verdana" w:hAnsi="Verdana"/>
          <w:sz w:val="22"/>
          <w:szCs w:val="22"/>
        </w:rPr>
        <w:t>să nu afecteze, decât cel mult într-o măsură nesemnificativă, dreptul de folosinţă asupra imobilului în cauză prin efectuarea lucrărilor de acces sau, în cazul în care au fost deja efectuate lucrări de acces asupra aceluiaşi imobil de către un alt furnizor de reţele publice de comunicaţii electronice, să nu afecteze în mod permanent dreptul de folosinţă asupra imobilului, printr-o restrângere suplimentară determinată de efectuarea unor noi asemenea lucrări;</w:t>
      </w:r>
    </w:p>
    <w:p w:rsidR="00370195" w:rsidRPr="00370195" w:rsidRDefault="00370195" w:rsidP="00F92080">
      <w:pPr>
        <w:spacing w:line="19" w:lineRule="exact"/>
        <w:jc w:val="both"/>
        <w:rPr>
          <w:rFonts w:ascii="Verdana" w:hAnsi="Verdana"/>
          <w:sz w:val="22"/>
          <w:szCs w:val="22"/>
        </w:rPr>
      </w:pPr>
    </w:p>
    <w:p w:rsidR="00370195" w:rsidRPr="00370195" w:rsidRDefault="00370195" w:rsidP="00F92080">
      <w:pPr>
        <w:numPr>
          <w:ilvl w:val="0"/>
          <w:numId w:val="16"/>
        </w:numPr>
        <w:tabs>
          <w:tab w:val="left" w:pos="370"/>
        </w:tabs>
        <w:spacing w:line="266" w:lineRule="auto"/>
        <w:ind w:left="370" w:hanging="370"/>
        <w:jc w:val="both"/>
        <w:rPr>
          <w:rFonts w:ascii="Verdana" w:hAnsi="Verdana"/>
          <w:sz w:val="22"/>
          <w:szCs w:val="22"/>
        </w:rPr>
      </w:pPr>
      <w:r w:rsidRPr="00370195">
        <w:rPr>
          <w:rFonts w:ascii="Verdana" w:hAnsi="Verdana"/>
          <w:sz w:val="22"/>
          <w:szCs w:val="22"/>
        </w:rPr>
        <w:t>prin exercitarea dreptului de acces prevăzut la art. 3.1., OPERATORUL nu va cauza schimbarea destinaţiei imobilului;</w:t>
      </w:r>
    </w:p>
    <w:p w:rsidR="00370195" w:rsidRPr="00370195" w:rsidRDefault="00370195" w:rsidP="00F92080">
      <w:pPr>
        <w:numPr>
          <w:ilvl w:val="0"/>
          <w:numId w:val="16"/>
        </w:numPr>
        <w:tabs>
          <w:tab w:val="left" w:pos="370"/>
        </w:tabs>
        <w:spacing w:line="255" w:lineRule="auto"/>
        <w:ind w:left="370" w:hanging="370"/>
        <w:jc w:val="both"/>
        <w:rPr>
          <w:rFonts w:ascii="Verdana" w:hAnsi="Verdana"/>
          <w:sz w:val="22"/>
          <w:szCs w:val="22"/>
        </w:rPr>
      </w:pPr>
      <w:r w:rsidRPr="00370195">
        <w:rPr>
          <w:rFonts w:ascii="Verdana" w:hAnsi="Verdana"/>
          <w:sz w:val="22"/>
          <w:szCs w:val="22"/>
        </w:rPr>
        <w:t>de a readuce în starea iniţială proprietatea afectată de realizarea lucrărilor de acces pe proprietăţi sau, prin acordul Părţilor, de a compensa PROPRIETARULUI/ADMINISTRATORULUI cheltuielile determinate de aducerea în starea iniţială a proprietăţii afectate;</w:t>
      </w:r>
    </w:p>
    <w:p w:rsidR="00370195" w:rsidRPr="00370195" w:rsidRDefault="00370195" w:rsidP="00F92080">
      <w:pPr>
        <w:numPr>
          <w:ilvl w:val="0"/>
          <w:numId w:val="16"/>
        </w:numPr>
        <w:tabs>
          <w:tab w:val="left" w:pos="370"/>
        </w:tabs>
        <w:spacing w:line="266" w:lineRule="auto"/>
        <w:ind w:left="370" w:hanging="370"/>
        <w:jc w:val="both"/>
        <w:rPr>
          <w:rFonts w:ascii="Verdana" w:hAnsi="Verdana"/>
          <w:sz w:val="22"/>
        </w:rPr>
      </w:pPr>
      <w:r w:rsidRPr="00370195">
        <w:rPr>
          <w:rFonts w:ascii="Verdana" w:hAnsi="Verdana"/>
          <w:sz w:val="22"/>
        </w:rPr>
        <w:t>să folosească suprafeţele de teren/construcţiile afectate de exercitarea dreptului de servitute în scopul pentru care s-a încheiat prezentul contract;</w:t>
      </w:r>
    </w:p>
    <w:p w:rsidR="00370195" w:rsidRPr="00370195" w:rsidRDefault="00370195" w:rsidP="00F92080">
      <w:pPr>
        <w:numPr>
          <w:ilvl w:val="0"/>
          <w:numId w:val="16"/>
        </w:numPr>
        <w:tabs>
          <w:tab w:val="left" w:pos="370"/>
        </w:tabs>
        <w:spacing w:line="0" w:lineRule="atLeast"/>
        <w:ind w:left="370" w:hanging="370"/>
        <w:jc w:val="both"/>
        <w:rPr>
          <w:rFonts w:ascii="Verdana" w:hAnsi="Verdana"/>
          <w:sz w:val="22"/>
        </w:rPr>
      </w:pPr>
      <w:r w:rsidRPr="00370195">
        <w:rPr>
          <w:rFonts w:ascii="Verdana" w:hAnsi="Verdana"/>
          <w:sz w:val="22"/>
        </w:rPr>
        <w:t>să restituie suprafaţa de teren/construcţie la sfârşitul perioadei prevăzute în prezentul Contract.</w:t>
      </w:r>
    </w:p>
    <w:p w:rsidR="00370195" w:rsidRPr="00370195" w:rsidRDefault="00370195" w:rsidP="00F92080">
      <w:pPr>
        <w:spacing w:line="60" w:lineRule="exact"/>
        <w:jc w:val="both"/>
        <w:rPr>
          <w:rFonts w:ascii="Verdana" w:hAnsi="Verdana"/>
          <w:sz w:val="22"/>
        </w:rPr>
      </w:pPr>
    </w:p>
    <w:p w:rsidR="00370195" w:rsidRDefault="00370195" w:rsidP="00F92080">
      <w:pPr>
        <w:spacing w:line="352" w:lineRule="exact"/>
        <w:jc w:val="both"/>
        <w:rPr>
          <w:rFonts w:ascii="Verdana" w:hAnsi="Verdana"/>
          <w:sz w:val="22"/>
        </w:rPr>
      </w:pPr>
      <w:r w:rsidRPr="00370195">
        <w:rPr>
          <w:rFonts w:ascii="Verdana" w:hAnsi="Verdana"/>
          <w:sz w:val="22"/>
        </w:rPr>
        <w:t xml:space="preserve">sa respecte intocmai prevederile inscrise in Hotararea Consiliului Local al </w:t>
      </w:r>
      <w:r>
        <w:rPr>
          <w:rFonts w:ascii="Verdana" w:hAnsi="Verdana"/>
          <w:sz w:val="22"/>
        </w:rPr>
        <w:t xml:space="preserve">Comunei GURA VAII </w:t>
      </w:r>
      <w:r w:rsidRPr="00370195">
        <w:rPr>
          <w:rFonts w:ascii="Verdana" w:hAnsi="Verdana"/>
          <w:sz w:val="22"/>
        </w:rPr>
        <w:t xml:space="preserve">privind aprobarea Regulamentului referitor la conditiile in care se realizeaza accesul pe proprietatea publica sau privata a </w:t>
      </w:r>
      <w:r>
        <w:rPr>
          <w:rFonts w:ascii="Verdana" w:hAnsi="Verdana"/>
          <w:sz w:val="22"/>
        </w:rPr>
        <w:t>Comunei GURA VAII</w:t>
      </w:r>
      <w:r w:rsidRPr="00370195">
        <w:rPr>
          <w:rFonts w:ascii="Verdana" w:hAnsi="Verdana"/>
          <w:sz w:val="22"/>
        </w:rPr>
        <w:t xml:space="preserve"> in vederea instalarii, intretinerii, inlocuirii sau mutarii retelelor de comunicatii electronice sau e elementelor de infrastruc</w:t>
      </w:r>
      <w:r>
        <w:rPr>
          <w:rFonts w:ascii="Verdana" w:hAnsi="Verdana"/>
          <w:sz w:val="22"/>
        </w:rPr>
        <w:t>tura.</w:t>
      </w:r>
    </w:p>
    <w:p w:rsidR="00370195" w:rsidRDefault="00370195" w:rsidP="00F92080">
      <w:pPr>
        <w:spacing w:line="352" w:lineRule="exact"/>
        <w:jc w:val="both"/>
      </w:pPr>
    </w:p>
    <w:p w:rsidR="00B727E0" w:rsidRPr="00370195" w:rsidRDefault="00B727E0" w:rsidP="00F92080">
      <w:pPr>
        <w:spacing w:line="0" w:lineRule="atLeast"/>
        <w:ind w:left="10"/>
        <w:jc w:val="both"/>
        <w:rPr>
          <w:rFonts w:ascii="Verdana" w:hAnsi="Verdana"/>
          <w:b/>
          <w:sz w:val="22"/>
          <w:szCs w:val="22"/>
        </w:rPr>
      </w:pPr>
      <w:r>
        <w:rPr>
          <w:rFonts w:ascii="Verdana" w:hAnsi="Verdana"/>
          <w:b/>
          <w:sz w:val="22"/>
          <w:szCs w:val="22"/>
        </w:rPr>
        <w:t>5. Intrarea în vigoare, durata</w:t>
      </w:r>
      <w:r w:rsidRPr="00B727E0">
        <w:rPr>
          <w:rFonts w:ascii="Verdana" w:hAnsi="Verdana"/>
          <w:b/>
          <w:sz w:val="22"/>
          <w:szCs w:val="22"/>
        </w:rPr>
        <w:t xml:space="preserve"> </w:t>
      </w:r>
      <w:r>
        <w:rPr>
          <w:rFonts w:ascii="Verdana" w:hAnsi="Verdana"/>
          <w:b/>
          <w:sz w:val="22"/>
          <w:szCs w:val="22"/>
        </w:rPr>
        <w:t>,m</w:t>
      </w:r>
      <w:r w:rsidRPr="00370195">
        <w:rPr>
          <w:rFonts w:ascii="Verdana" w:hAnsi="Verdana"/>
          <w:b/>
          <w:sz w:val="22"/>
          <w:szCs w:val="22"/>
        </w:rPr>
        <w:t>odificarea şi încetarea Contractului</w:t>
      </w:r>
    </w:p>
    <w:p w:rsidR="00B727E0" w:rsidRPr="00370195" w:rsidRDefault="00B727E0" w:rsidP="00F92080">
      <w:pPr>
        <w:spacing w:line="398" w:lineRule="exact"/>
        <w:jc w:val="both"/>
        <w:rPr>
          <w:rFonts w:ascii="Verdana" w:hAnsi="Verdana"/>
          <w:sz w:val="22"/>
          <w:szCs w:val="22"/>
        </w:rPr>
      </w:pPr>
    </w:p>
    <w:p w:rsidR="00370195" w:rsidRPr="00370195" w:rsidRDefault="00370195" w:rsidP="00F92080">
      <w:pPr>
        <w:spacing w:line="0" w:lineRule="atLeast"/>
        <w:ind w:left="10"/>
        <w:jc w:val="both"/>
        <w:rPr>
          <w:rFonts w:ascii="Verdana" w:hAnsi="Verdana"/>
          <w:b/>
          <w:sz w:val="22"/>
          <w:szCs w:val="22"/>
        </w:rPr>
      </w:pPr>
    </w:p>
    <w:p w:rsidR="00370195" w:rsidRPr="00370195" w:rsidRDefault="00370195" w:rsidP="00F92080">
      <w:pPr>
        <w:spacing w:line="0" w:lineRule="atLeast"/>
        <w:jc w:val="both"/>
        <w:rPr>
          <w:rFonts w:ascii="Verdana" w:hAnsi="Verdana"/>
          <w:sz w:val="22"/>
          <w:szCs w:val="22"/>
        </w:rPr>
      </w:pPr>
      <w:r w:rsidRPr="00370195">
        <w:rPr>
          <w:rFonts w:ascii="Verdana" w:hAnsi="Verdana"/>
          <w:sz w:val="22"/>
          <w:szCs w:val="22"/>
        </w:rPr>
        <w:t>5.1. Prezentul Contract intră în vigoare la data semnării de către părţi.</w:t>
      </w:r>
    </w:p>
    <w:p w:rsidR="00370195" w:rsidRPr="00370195" w:rsidRDefault="00370195" w:rsidP="00F92080">
      <w:pPr>
        <w:spacing w:line="60" w:lineRule="exact"/>
        <w:jc w:val="both"/>
        <w:rPr>
          <w:rFonts w:ascii="Verdana" w:hAnsi="Verdana"/>
          <w:sz w:val="22"/>
          <w:szCs w:val="22"/>
        </w:rPr>
      </w:pPr>
    </w:p>
    <w:p w:rsidR="00370195" w:rsidRPr="00370195" w:rsidRDefault="00370195" w:rsidP="00F92080">
      <w:pPr>
        <w:spacing w:line="266" w:lineRule="auto"/>
        <w:ind w:left="10"/>
        <w:jc w:val="both"/>
        <w:rPr>
          <w:rFonts w:ascii="Verdana" w:hAnsi="Verdana"/>
          <w:sz w:val="22"/>
          <w:szCs w:val="22"/>
        </w:rPr>
      </w:pPr>
      <w:r w:rsidRPr="00370195">
        <w:rPr>
          <w:rFonts w:ascii="Verdana" w:hAnsi="Verdana"/>
          <w:sz w:val="22"/>
          <w:szCs w:val="22"/>
        </w:rPr>
        <w:t>5.2. Lucrările prevăzute se execută de la data semnării de către părţi a Procesului verbal de începere a lucrărilor.</w:t>
      </w:r>
    </w:p>
    <w:p w:rsidR="00370195" w:rsidRPr="00370195" w:rsidRDefault="00370195" w:rsidP="00F92080">
      <w:pPr>
        <w:spacing w:line="0" w:lineRule="atLeast"/>
        <w:ind w:left="10"/>
        <w:jc w:val="both"/>
        <w:rPr>
          <w:rFonts w:ascii="Verdana" w:hAnsi="Verdana"/>
          <w:sz w:val="22"/>
          <w:szCs w:val="22"/>
        </w:rPr>
      </w:pPr>
      <w:r w:rsidRPr="00370195">
        <w:rPr>
          <w:rFonts w:ascii="Verdana" w:hAnsi="Verdana"/>
          <w:sz w:val="22"/>
          <w:szCs w:val="22"/>
        </w:rPr>
        <w:t>5.3. Dreptul de servitute care face obiectul prezentului Contract se instituie pe o perioadă de :</w:t>
      </w:r>
    </w:p>
    <w:p w:rsidR="00370195" w:rsidRPr="00370195" w:rsidRDefault="00370195" w:rsidP="00F92080">
      <w:pPr>
        <w:spacing w:line="60" w:lineRule="exact"/>
        <w:jc w:val="both"/>
        <w:rPr>
          <w:rFonts w:ascii="Verdana" w:hAnsi="Verdana"/>
          <w:sz w:val="22"/>
          <w:szCs w:val="22"/>
        </w:rPr>
      </w:pPr>
    </w:p>
    <w:p w:rsidR="00370195" w:rsidRPr="00370195" w:rsidRDefault="00370195" w:rsidP="00F92080">
      <w:pPr>
        <w:numPr>
          <w:ilvl w:val="0"/>
          <w:numId w:val="18"/>
        </w:numPr>
        <w:tabs>
          <w:tab w:val="left" w:pos="229"/>
        </w:tabs>
        <w:spacing w:line="250" w:lineRule="auto"/>
        <w:ind w:left="10" w:hanging="10"/>
        <w:jc w:val="both"/>
        <w:rPr>
          <w:rFonts w:ascii="Verdana" w:hAnsi="Verdana"/>
          <w:sz w:val="22"/>
          <w:szCs w:val="22"/>
        </w:rPr>
      </w:pPr>
      <w:r w:rsidRPr="00370195">
        <w:rPr>
          <w:rFonts w:ascii="Verdana" w:hAnsi="Verdana"/>
          <w:sz w:val="22"/>
          <w:szCs w:val="22"/>
        </w:rPr>
        <w:t xml:space="preserve">2 ani pentru retelele publice de comunicatii </w:t>
      </w:r>
      <w:r w:rsidR="00373856">
        <w:rPr>
          <w:rFonts w:ascii="Verdana" w:hAnsi="Verdana"/>
          <w:sz w:val="22"/>
          <w:szCs w:val="22"/>
        </w:rPr>
        <w:t xml:space="preserve">electronice existente </w:t>
      </w:r>
      <w:r w:rsidRPr="00370195">
        <w:rPr>
          <w:rFonts w:ascii="Verdana" w:hAnsi="Verdana"/>
          <w:sz w:val="22"/>
          <w:szCs w:val="22"/>
        </w:rPr>
        <w:t>, cu obligatia furnizorului de retele publice de comunicatii electronice ca in aceasta perioada sa depuna toate diligentele si sa obtina toate aprobarile necesare in vederea amplasarii retelei care face obiectul contractului si sa demareze lucrarile in acest sens</w:t>
      </w:r>
    </w:p>
    <w:p w:rsidR="00370195" w:rsidRPr="00370195" w:rsidRDefault="00370195" w:rsidP="00F92080">
      <w:pPr>
        <w:spacing w:line="14" w:lineRule="exact"/>
        <w:jc w:val="both"/>
        <w:rPr>
          <w:rFonts w:ascii="Verdana" w:hAnsi="Verdana"/>
          <w:sz w:val="22"/>
          <w:szCs w:val="22"/>
        </w:rPr>
      </w:pPr>
    </w:p>
    <w:p w:rsidR="00370195" w:rsidRPr="00F92080" w:rsidRDefault="00370195" w:rsidP="00F92080">
      <w:pPr>
        <w:numPr>
          <w:ilvl w:val="0"/>
          <w:numId w:val="18"/>
        </w:numPr>
        <w:tabs>
          <w:tab w:val="left" w:pos="151"/>
        </w:tabs>
        <w:spacing w:line="271" w:lineRule="auto"/>
        <w:ind w:left="10" w:hanging="10"/>
        <w:jc w:val="both"/>
        <w:rPr>
          <w:rFonts w:ascii="Verdana" w:hAnsi="Verdana"/>
          <w:sz w:val="22"/>
          <w:szCs w:val="22"/>
        </w:rPr>
      </w:pPr>
      <w:r w:rsidRPr="00370195">
        <w:rPr>
          <w:rFonts w:ascii="Verdana" w:hAnsi="Verdana"/>
          <w:sz w:val="22"/>
          <w:szCs w:val="22"/>
        </w:rPr>
        <w:t>10 ani pentru retelele publice de comunicati</w:t>
      </w:r>
      <w:r w:rsidR="00373856">
        <w:rPr>
          <w:rFonts w:ascii="Verdana" w:hAnsi="Verdana"/>
          <w:sz w:val="22"/>
          <w:szCs w:val="22"/>
        </w:rPr>
        <w:t xml:space="preserve">i electronice </w:t>
      </w:r>
      <w:r w:rsidRPr="00370195">
        <w:rPr>
          <w:rFonts w:ascii="Verdana" w:hAnsi="Verdana"/>
          <w:sz w:val="22"/>
          <w:szCs w:val="22"/>
        </w:rPr>
        <w:t xml:space="preserve"> cu posibilitatea prelungirii pentru inca 10 ani</w:t>
      </w:r>
    </w:p>
    <w:p w:rsidR="00370195" w:rsidRPr="00370195" w:rsidRDefault="00B727E0" w:rsidP="00F92080">
      <w:pPr>
        <w:spacing w:line="266" w:lineRule="auto"/>
        <w:ind w:left="10"/>
        <w:jc w:val="both"/>
        <w:rPr>
          <w:rFonts w:ascii="Verdana" w:hAnsi="Verdana"/>
          <w:sz w:val="22"/>
          <w:szCs w:val="22"/>
        </w:rPr>
      </w:pPr>
      <w:r>
        <w:rPr>
          <w:rFonts w:ascii="Verdana" w:hAnsi="Verdana"/>
          <w:sz w:val="22"/>
          <w:szCs w:val="22"/>
        </w:rPr>
        <w:t>5.4</w:t>
      </w:r>
      <w:r w:rsidR="00370195" w:rsidRPr="00370195">
        <w:rPr>
          <w:rFonts w:ascii="Verdana" w:hAnsi="Verdana"/>
          <w:sz w:val="22"/>
          <w:szCs w:val="22"/>
        </w:rPr>
        <w:t>. Părţile convin ca modificările în Contract să se facă doar în urma unui acord scris, printr-un Act adiţional la prezentul Contract.</w:t>
      </w:r>
    </w:p>
    <w:p w:rsidR="00370195" w:rsidRPr="00370195" w:rsidRDefault="00B727E0" w:rsidP="00F92080">
      <w:pPr>
        <w:spacing w:line="0" w:lineRule="atLeast"/>
        <w:ind w:left="10"/>
        <w:jc w:val="both"/>
        <w:rPr>
          <w:rFonts w:ascii="Verdana" w:hAnsi="Verdana"/>
          <w:sz w:val="22"/>
          <w:szCs w:val="22"/>
        </w:rPr>
      </w:pPr>
      <w:r>
        <w:rPr>
          <w:rFonts w:ascii="Verdana" w:hAnsi="Verdana"/>
          <w:sz w:val="22"/>
          <w:szCs w:val="22"/>
        </w:rPr>
        <w:t>5.5</w:t>
      </w:r>
      <w:r w:rsidR="00370195" w:rsidRPr="00370195">
        <w:rPr>
          <w:rFonts w:ascii="Verdana" w:hAnsi="Verdana"/>
          <w:sz w:val="22"/>
          <w:szCs w:val="22"/>
        </w:rPr>
        <w:t>. Contractul inceteaza:</w:t>
      </w:r>
    </w:p>
    <w:p w:rsidR="00370195" w:rsidRPr="00370195" w:rsidRDefault="00370195" w:rsidP="00F92080">
      <w:pPr>
        <w:spacing w:line="60" w:lineRule="exact"/>
        <w:jc w:val="both"/>
        <w:rPr>
          <w:rFonts w:ascii="Verdana" w:hAnsi="Verdana"/>
          <w:sz w:val="22"/>
          <w:szCs w:val="22"/>
        </w:rPr>
      </w:pPr>
    </w:p>
    <w:p w:rsidR="00370195" w:rsidRPr="00370195" w:rsidRDefault="00370195" w:rsidP="00F92080">
      <w:pPr>
        <w:numPr>
          <w:ilvl w:val="0"/>
          <w:numId w:val="19"/>
        </w:numPr>
        <w:tabs>
          <w:tab w:val="left" w:pos="730"/>
        </w:tabs>
        <w:spacing w:line="0" w:lineRule="atLeast"/>
        <w:ind w:left="730" w:hanging="370"/>
        <w:jc w:val="both"/>
        <w:rPr>
          <w:rFonts w:ascii="Verdana" w:hAnsi="Verdana"/>
          <w:sz w:val="22"/>
          <w:szCs w:val="22"/>
        </w:rPr>
      </w:pPr>
      <w:r w:rsidRPr="00370195">
        <w:rPr>
          <w:rFonts w:ascii="Verdana" w:hAnsi="Verdana"/>
          <w:sz w:val="22"/>
          <w:szCs w:val="22"/>
        </w:rPr>
        <w:t>prin ajungere la termen, la expirarea perioadei prevazute la art. 5.3 daca partile nu convin prelungirea/incheierea unui nou contract</w:t>
      </w:r>
    </w:p>
    <w:p w:rsidR="00370195" w:rsidRPr="00370195" w:rsidRDefault="00370195" w:rsidP="00F92080">
      <w:pPr>
        <w:numPr>
          <w:ilvl w:val="0"/>
          <w:numId w:val="19"/>
        </w:numPr>
        <w:tabs>
          <w:tab w:val="left" w:pos="730"/>
        </w:tabs>
        <w:spacing w:line="0" w:lineRule="atLeast"/>
        <w:ind w:left="730" w:hanging="370"/>
        <w:jc w:val="both"/>
        <w:rPr>
          <w:rFonts w:ascii="Verdana" w:hAnsi="Verdana"/>
          <w:sz w:val="22"/>
          <w:szCs w:val="22"/>
        </w:rPr>
      </w:pPr>
      <w:r w:rsidRPr="00370195">
        <w:rPr>
          <w:rFonts w:ascii="Verdana" w:hAnsi="Verdana"/>
          <w:sz w:val="22"/>
          <w:szCs w:val="22"/>
        </w:rPr>
        <w:t>prin acordul de vointa al partilor</w:t>
      </w:r>
    </w:p>
    <w:p w:rsidR="00370195" w:rsidRPr="00370195" w:rsidRDefault="00370195" w:rsidP="00F92080">
      <w:pPr>
        <w:numPr>
          <w:ilvl w:val="0"/>
          <w:numId w:val="19"/>
        </w:numPr>
        <w:tabs>
          <w:tab w:val="left" w:pos="730"/>
        </w:tabs>
        <w:spacing w:line="0" w:lineRule="atLeast"/>
        <w:ind w:left="730" w:hanging="370"/>
        <w:jc w:val="both"/>
        <w:rPr>
          <w:rFonts w:ascii="Verdana" w:hAnsi="Verdana"/>
          <w:sz w:val="22"/>
          <w:szCs w:val="22"/>
        </w:rPr>
      </w:pPr>
      <w:r w:rsidRPr="00370195">
        <w:rPr>
          <w:rFonts w:ascii="Verdana" w:hAnsi="Verdana"/>
          <w:sz w:val="22"/>
          <w:szCs w:val="22"/>
        </w:rPr>
        <w:lastRenderedPageBreak/>
        <w:t>prin disparitia imobilului</w:t>
      </w:r>
    </w:p>
    <w:p w:rsidR="00370195" w:rsidRPr="00370195" w:rsidRDefault="00370195" w:rsidP="00F92080">
      <w:pPr>
        <w:numPr>
          <w:ilvl w:val="0"/>
          <w:numId w:val="19"/>
        </w:numPr>
        <w:tabs>
          <w:tab w:val="left" w:pos="730"/>
        </w:tabs>
        <w:spacing w:line="0" w:lineRule="atLeast"/>
        <w:ind w:left="730" w:hanging="370"/>
        <w:jc w:val="both"/>
        <w:rPr>
          <w:rFonts w:ascii="Verdana" w:hAnsi="Verdana"/>
          <w:sz w:val="22"/>
          <w:szCs w:val="22"/>
        </w:rPr>
      </w:pPr>
      <w:r w:rsidRPr="00370195">
        <w:rPr>
          <w:rFonts w:ascii="Verdana" w:hAnsi="Verdana"/>
          <w:sz w:val="22"/>
          <w:szCs w:val="22"/>
        </w:rPr>
        <w:t>in cazul neplatii tarifului de acces timp de 90 zile</w:t>
      </w:r>
    </w:p>
    <w:p w:rsidR="00370195" w:rsidRPr="00370195" w:rsidRDefault="00370195" w:rsidP="00F92080">
      <w:pPr>
        <w:numPr>
          <w:ilvl w:val="0"/>
          <w:numId w:val="19"/>
        </w:numPr>
        <w:tabs>
          <w:tab w:val="left" w:pos="730"/>
        </w:tabs>
        <w:spacing w:line="0" w:lineRule="atLeast"/>
        <w:ind w:left="730" w:hanging="370"/>
        <w:jc w:val="both"/>
        <w:rPr>
          <w:rFonts w:ascii="Verdana" w:hAnsi="Verdana"/>
          <w:sz w:val="22"/>
          <w:szCs w:val="22"/>
        </w:rPr>
      </w:pPr>
      <w:r w:rsidRPr="00370195">
        <w:rPr>
          <w:rFonts w:ascii="Verdana" w:hAnsi="Verdana"/>
          <w:sz w:val="22"/>
          <w:szCs w:val="22"/>
        </w:rPr>
        <w:t>ca urmare a rezilierii unilaterale de plin drept de catre proprietar/administrator pentru neexecutarea obligatiilor de catre operator daca acesta nu remediaza obligatiile incalcate in termen de 15 zile lucratoare de la primirea notificarii primite in acest sens de la proprietar/administrator</w:t>
      </w:r>
    </w:p>
    <w:p w:rsidR="00370195" w:rsidRPr="00370195" w:rsidRDefault="00370195" w:rsidP="00F92080">
      <w:pPr>
        <w:numPr>
          <w:ilvl w:val="0"/>
          <w:numId w:val="19"/>
        </w:numPr>
        <w:tabs>
          <w:tab w:val="left" w:pos="730"/>
        </w:tabs>
        <w:spacing w:line="0" w:lineRule="atLeast"/>
        <w:ind w:left="730" w:hanging="370"/>
        <w:jc w:val="both"/>
        <w:rPr>
          <w:rFonts w:ascii="Verdana" w:hAnsi="Verdana"/>
          <w:sz w:val="22"/>
          <w:szCs w:val="22"/>
        </w:rPr>
      </w:pPr>
      <w:r w:rsidRPr="00370195">
        <w:rPr>
          <w:rFonts w:ascii="Verdana" w:hAnsi="Verdana"/>
          <w:sz w:val="22"/>
          <w:szCs w:val="22"/>
        </w:rPr>
        <w:t>ca urmare a rezilierii unilaterale de catre operator pentru neexecutarea obligatiilor de catre proprietar/administrator daca acesta nu remediaza obligatiile in termen de 15 zile de la primirii notificarii in acest sens de la operator</w:t>
      </w:r>
    </w:p>
    <w:p w:rsidR="00370195" w:rsidRPr="00370195" w:rsidRDefault="00370195" w:rsidP="00F92080">
      <w:pPr>
        <w:numPr>
          <w:ilvl w:val="0"/>
          <w:numId w:val="19"/>
        </w:numPr>
        <w:tabs>
          <w:tab w:val="left" w:pos="730"/>
        </w:tabs>
        <w:spacing w:line="0" w:lineRule="atLeast"/>
        <w:ind w:left="730" w:hanging="370"/>
        <w:jc w:val="both"/>
        <w:rPr>
          <w:rFonts w:ascii="Verdana" w:hAnsi="Verdana"/>
          <w:sz w:val="22"/>
          <w:szCs w:val="22"/>
        </w:rPr>
      </w:pPr>
      <w:r w:rsidRPr="00370195">
        <w:rPr>
          <w:rFonts w:ascii="Verdana" w:hAnsi="Verdana"/>
          <w:sz w:val="22"/>
          <w:szCs w:val="22"/>
        </w:rPr>
        <w:t>contractul se reziliaza de plin drept de catre proprietar/administrator fara a mai fi necesara punerea in intarziere a operatorului, prin simpla notificare a acestuia si fara interventia instantei de judecata in cazul in care operatorul se gaseste in vreuna din urmatoarele situatii:</w:t>
      </w:r>
    </w:p>
    <w:p w:rsidR="00370195" w:rsidRPr="00370195" w:rsidRDefault="00370195" w:rsidP="00F92080">
      <w:pPr>
        <w:numPr>
          <w:ilvl w:val="1"/>
          <w:numId w:val="19"/>
        </w:numPr>
        <w:tabs>
          <w:tab w:val="left" w:pos="2350"/>
        </w:tabs>
        <w:spacing w:line="0" w:lineRule="atLeast"/>
        <w:ind w:left="2350" w:hanging="370"/>
        <w:jc w:val="both"/>
        <w:rPr>
          <w:rFonts w:ascii="Verdana" w:hAnsi="Verdana"/>
          <w:sz w:val="22"/>
          <w:szCs w:val="22"/>
        </w:rPr>
      </w:pPr>
      <w:r w:rsidRPr="00370195">
        <w:rPr>
          <w:rFonts w:ascii="Verdana" w:hAnsi="Verdana"/>
          <w:sz w:val="22"/>
          <w:szCs w:val="22"/>
        </w:rPr>
        <w:t>nu si-a indeplinit obligatiile de plata, a penalitatilor aferente</w:t>
      </w:r>
    </w:p>
    <w:p w:rsidR="00370195" w:rsidRPr="00370195" w:rsidRDefault="00370195" w:rsidP="00F92080">
      <w:pPr>
        <w:numPr>
          <w:ilvl w:val="1"/>
          <w:numId w:val="19"/>
        </w:numPr>
        <w:tabs>
          <w:tab w:val="left" w:pos="2350"/>
        </w:tabs>
        <w:spacing w:line="0" w:lineRule="atLeast"/>
        <w:ind w:left="2350" w:hanging="370"/>
        <w:jc w:val="both"/>
        <w:rPr>
          <w:rFonts w:ascii="Verdana" w:hAnsi="Verdana"/>
          <w:sz w:val="22"/>
          <w:szCs w:val="22"/>
        </w:rPr>
      </w:pPr>
      <w:r w:rsidRPr="00370195">
        <w:rPr>
          <w:rFonts w:ascii="Verdana" w:hAnsi="Verdana"/>
          <w:sz w:val="22"/>
          <w:szCs w:val="22"/>
        </w:rPr>
        <w:t>nu a constituit garantia</w:t>
      </w:r>
    </w:p>
    <w:p w:rsidR="00370195" w:rsidRPr="00370195" w:rsidRDefault="00370195" w:rsidP="00F92080">
      <w:pPr>
        <w:numPr>
          <w:ilvl w:val="1"/>
          <w:numId w:val="19"/>
        </w:numPr>
        <w:tabs>
          <w:tab w:val="left" w:pos="2350"/>
        </w:tabs>
        <w:spacing w:line="0" w:lineRule="atLeast"/>
        <w:ind w:left="2350" w:hanging="370"/>
        <w:jc w:val="both"/>
        <w:rPr>
          <w:rFonts w:ascii="Verdana" w:hAnsi="Verdana"/>
          <w:sz w:val="22"/>
          <w:szCs w:val="22"/>
        </w:rPr>
      </w:pPr>
      <w:r w:rsidRPr="00370195">
        <w:rPr>
          <w:rFonts w:ascii="Verdana" w:hAnsi="Verdana"/>
          <w:sz w:val="22"/>
          <w:szCs w:val="22"/>
        </w:rPr>
        <w:t>nu a obtinut Autorizatia de Construire in termenul prevazut</w:t>
      </w:r>
    </w:p>
    <w:p w:rsidR="00733959" w:rsidRPr="00370195" w:rsidRDefault="00370195" w:rsidP="00F92080">
      <w:pPr>
        <w:spacing w:line="0" w:lineRule="atLeast"/>
        <w:ind w:right="10"/>
        <w:jc w:val="both"/>
        <w:rPr>
          <w:rFonts w:ascii="Verdana" w:hAnsi="Verdana"/>
          <w:sz w:val="22"/>
          <w:szCs w:val="22"/>
        </w:rPr>
      </w:pPr>
      <w:r w:rsidRPr="00370195">
        <w:rPr>
          <w:rFonts w:ascii="Verdana" w:hAnsi="Verdana"/>
          <w:sz w:val="22"/>
          <w:szCs w:val="22"/>
        </w:rPr>
        <w:t>tura necesare sustinerii acestora.</w:t>
      </w:r>
    </w:p>
    <w:p w:rsidR="00091A45" w:rsidRDefault="00091A45" w:rsidP="00F92080">
      <w:pPr>
        <w:spacing w:line="0" w:lineRule="atLeast"/>
        <w:ind w:right="10"/>
        <w:jc w:val="both"/>
        <w:rPr>
          <w:rFonts w:ascii="Verdana" w:hAnsi="Verdana"/>
          <w:sz w:val="22"/>
          <w:szCs w:val="22"/>
        </w:rPr>
      </w:pPr>
      <w:r>
        <w:t xml:space="preserve">                                 </w:t>
      </w:r>
      <w:r w:rsidRPr="00091A45">
        <w:rPr>
          <w:rFonts w:ascii="Verdana" w:hAnsi="Verdana"/>
          <w:sz w:val="22"/>
          <w:szCs w:val="22"/>
        </w:rPr>
        <w:t>d.  nu a inceput edificarea retelelor in termen de</w:t>
      </w:r>
      <w:r w:rsidR="002E6269">
        <w:rPr>
          <w:rFonts w:ascii="Verdana" w:hAnsi="Verdana"/>
          <w:sz w:val="22"/>
          <w:szCs w:val="22"/>
        </w:rPr>
        <w:t xml:space="preserve"> 1 an.</w:t>
      </w:r>
    </w:p>
    <w:p w:rsidR="00091A45" w:rsidRPr="00091A45" w:rsidRDefault="00091A45" w:rsidP="00F92080">
      <w:pPr>
        <w:spacing w:line="0" w:lineRule="atLeast"/>
        <w:ind w:right="10"/>
        <w:jc w:val="both"/>
        <w:rPr>
          <w:rFonts w:ascii="Verdana" w:eastAsia="Tahoma" w:hAnsi="Verdana"/>
          <w:sz w:val="22"/>
          <w:szCs w:val="22"/>
        </w:rPr>
      </w:pPr>
    </w:p>
    <w:p w:rsidR="00091A45" w:rsidRPr="002E6269" w:rsidRDefault="00091A45" w:rsidP="002E6269">
      <w:pPr>
        <w:spacing w:line="0" w:lineRule="atLeast"/>
        <w:ind w:left="10"/>
        <w:jc w:val="both"/>
        <w:rPr>
          <w:rFonts w:ascii="Verdana" w:hAnsi="Verdana"/>
          <w:b/>
          <w:sz w:val="22"/>
          <w:szCs w:val="22"/>
        </w:rPr>
      </w:pPr>
      <w:r w:rsidRPr="00091A45">
        <w:rPr>
          <w:rFonts w:ascii="Verdana" w:hAnsi="Verdana"/>
          <w:b/>
          <w:sz w:val="22"/>
          <w:szCs w:val="22"/>
        </w:rPr>
        <w:t>6. Tarifare, termenul si modalitatile de plata</w:t>
      </w:r>
    </w:p>
    <w:p w:rsidR="00091A45" w:rsidRPr="00091A45" w:rsidRDefault="00091A45" w:rsidP="00F92080">
      <w:pPr>
        <w:tabs>
          <w:tab w:val="left" w:pos="530"/>
          <w:tab w:val="left" w:pos="1350"/>
          <w:tab w:val="left" w:pos="1770"/>
          <w:tab w:val="left" w:pos="2790"/>
          <w:tab w:val="left" w:pos="3190"/>
          <w:tab w:val="left" w:pos="4970"/>
          <w:tab w:val="left" w:pos="5370"/>
          <w:tab w:val="left" w:pos="6430"/>
          <w:tab w:val="left" w:pos="7130"/>
          <w:tab w:val="left" w:pos="7550"/>
          <w:tab w:val="left" w:pos="8770"/>
        </w:tabs>
        <w:spacing w:line="0" w:lineRule="atLeast"/>
        <w:ind w:left="10"/>
        <w:jc w:val="both"/>
        <w:rPr>
          <w:rFonts w:ascii="Verdana" w:hAnsi="Verdana"/>
          <w:sz w:val="22"/>
          <w:szCs w:val="22"/>
        </w:rPr>
      </w:pPr>
      <w:r w:rsidRPr="00091A45">
        <w:rPr>
          <w:rFonts w:ascii="Verdana" w:hAnsi="Verdana"/>
          <w:sz w:val="22"/>
          <w:szCs w:val="22"/>
        </w:rPr>
        <w:t>6.1.</w:t>
      </w:r>
      <w:r w:rsidRPr="00091A45">
        <w:rPr>
          <w:rFonts w:ascii="Verdana" w:hAnsi="Verdana"/>
          <w:sz w:val="22"/>
          <w:szCs w:val="22"/>
        </w:rPr>
        <w:tab/>
        <w:t>Părţile</w:t>
      </w:r>
      <w:r w:rsidRPr="00091A45">
        <w:rPr>
          <w:rFonts w:ascii="Verdana" w:hAnsi="Verdana"/>
          <w:sz w:val="22"/>
          <w:szCs w:val="22"/>
        </w:rPr>
        <w:tab/>
        <w:t>au</w:t>
      </w:r>
      <w:r w:rsidRPr="00091A45">
        <w:rPr>
          <w:rFonts w:ascii="Verdana" w:hAnsi="Verdana"/>
          <w:sz w:val="22"/>
          <w:szCs w:val="22"/>
        </w:rPr>
        <w:tab/>
        <w:t>convenit</w:t>
      </w:r>
      <w:r w:rsidRPr="00091A45">
        <w:rPr>
          <w:rFonts w:ascii="Verdana" w:hAnsi="Verdana"/>
          <w:sz w:val="22"/>
          <w:szCs w:val="22"/>
        </w:rPr>
        <w:tab/>
        <w:t>ca</w:t>
      </w:r>
      <w:r w:rsidRPr="00091A45">
        <w:rPr>
          <w:rFonts w:ascii="Verdana" w:hAnsi="Verdana"/>
          <w:sz w:val="22"/>
          <w:szCs w:val="22"/>
        </w:rPr>
        <w:tab/>
        <w:t>OPERATORUL</w:t>
      </w:r>
      <w:r w:rsidRPr="00091A45">
        <w:rPr>
          <w:rFonts w:ascii="Verdana" w:hAnsi="Verdana"/>
          <w:sz w:val="22"/>
          <w:szCs w:val="22"/>
        </w:rPr>
        <w:tab/>
        <w:t>să</w:t>
      </w:r>
      <w:r w:rsidRPr="00091A45">
        <w:rPr>
          <w:rFonts w:ascii="Verdana" w:hAnsi="Verdana"/>
          <w:sz w:val="22"/>
          <w:szCs w:val="22"/>
        </w:rPr>
        <w:tab/>
        <w:t>plătească</w:t>
      </w:r>
      <w:r>
        <w:rPr>
          <w:rFonts w:ascii="Verdana" w:hAnsi="Verdana"/>
          <w:sz w:val="22"/>
          <w:szCs w:val="22"/>
        </w:rPr>
        <w:t xml:space="preserve"> </w:t>
      </w:r>
      <w:r w:rsidRPr="00091A45">
        <w:rPr>
          <w:rFonts w:ascii="Verdana" w:hAnsi="Verdana"/>
          <w:sz w:val="22"/>
          <w:szCs w:val="22"/>
        </w:rPr>
        <w:t>suma</w:t>
      </w:r>
      <w:r w:rsidRPr="00091A45">
        <w:rPr>
          <w:rFonts w:ascii="Verdana" w:hAnsi="Verdana"/>
          <w:sz w:val="22"/>
          <w:szCs w:val="22"/>
        </w:rPr>
        <w:tab/>
        <w:t>de</w:t>
      </w:r>
      <w:r w:rsidRPr="00091A45">
        <w:rPr>
          <w:rFonts w:ascii="Verdana" w:hAnsi="Verdana"/>
          <w:sz w:val="22"/>
          <w:szCs w:val="22"/>
        </w:rPr>
        <w:tab/>
      </w:r>
      <w:r w:rsidR="00F92080">
        <w:rPr>
          <w:rFonts w:ascii="Verdana" w:hAnsi="Verdana"/>
          <w:sz w:val="22"/>
          <w:szCs w:val="22"/>
        </w:rPr>
        <w:t>0 lei</w:t>
      </w:r>
      <w:r w:rsidRPr="00091A45">
        <w:rPr>
          <w:rFonts w:ascii="Verdana" w:hAnsi="Verdana"/>
          <w:sz w:val="22"/>
          <w:szCs w:val="22"/>
        </w:rPr>
        <w:tab/>
        <w:t>reprezentând</w:t>
      </w:r>
      <w:r w:rsidR="00F92080">
        <w:rPr>
          <w:rFonts w:ascii="Verdana" w:hAnsi="Verdana"/>
          <w:sz w:val="22"/>
          <w:szCs w:val="22"/>
        </w:rPr>
        <w:t xml:space="preserve"> </w:t>
      </w:r>
      <w:r w:rsidRPr="00091A45">
        <w:rPr>
          <w:rFonts w:ascii="Verdana" w:hAnsi="Verdana"/>
          <w:sz w:val="22"/>
          <w:szCs w:val="22"/>
        </w:rPr>
        <w:t>contravaloarea dreptului de acces stabilit conform art. 3.1. si anume:</w:t>
      </w:r>
    </w:p>
    <w:p w:rsidR="00091A45" w:rsidRPr="00091A45" w:rsidRDefault="00091A45" w:rsidP="00F92080">
      <w:pPr>
        <w:spacing w:line="60" w:lineRule="exact"/>
        <w:jc w:val="both"/>
        <w:rPr>
          <w:rFonts w:ascii="Verdana" w:hAnsi="Verdana"/>
          <w:sz w:val="22"/>
          <w:szCs w:val="22"/>
        </w:rPr>
      </w:pPr>
    </w:p>
    <w:p w:rsidR="00091A45" w:rsidRPr="00091A45" w:rsidRDefault="00091A45" w:rsidP="00F92080">
      <w:pPr>
        <w:spacing w:line="60" w:lineRule="exact"/>
        <w:jc w:val="both"/>
        <w:rPr>
          <w:rFonts w:ascii="Verdana" w:hAnsi="Verdana"/>
          <w:sz w:val="22"/>
          <w:szCs w:val="22"/>
        </w:rPr>
      </w:pPr>
    </w:p>
    <w:p w:rsidR="00091A45" w:rsidRPr="00091A45" w:rsidRDefault="00091A45" w:rsidP="00F92080">
      <w:pPr>
        <w:spacing w:line="255" w:lineRule="auto"/>
        <w:ind w:left="10"/>
        <w:jc w:val="both"/>
        <w:rPr>
          <w:rFonts w:ascii="Verdana" w:hAnsi="Verdana"/>
          <w:sz w:val="22"/>
          <w:szCs w:val="22"/>
        </w:rPr>
      </w:pPr>
      <w:r w:rsidRPr="00091A45">
        <w:rPr>
          <w:rFonts w:ascii="Verdana" w:hAnsi="Verdana"/>
          <w:sz w:val="22"/>
          <w:szCs w:val="22"/>
        </w:rPr>
        <w:t>6.2. În situaţia în care, cu ocazia efectuării lucrărilor prevă</w:t>
      </w:r>
      <w:r>
        <w:rPr>
          <w:rFonts w:ascii="Verdana" w:hAnsi="Verdana"/>
          <w:sz w:val="22"/>
          <w:szCs w:val="22"/>
        </w:rPr>
        <w:t xml:space="preserve">zute </w:t>
      </w:r>
      <w:r w:rsidRPr="00091A45">
        <w:rPr>
          <w:rFonts w:ascii="Verdana" w:hAnsi="Verdana"/>
          <w:sz w:val="22"/>
          <w:szCs w:val="22"/>
        </w:rPr>
        <w:t xml:space="preserve"> se produc pagube materiale PROPRIETARULUI/ ADMINISTRATORULUI, OPERATORUL va plăti acestuia o despăgubire calculată având în vedere următoarele criterii:</w:t>
      </w:r>
    </w:p>
    <w:p w:rsidR="00091A45" w:rsidRPr="00091A45" w:rsidRDefault="00091A45" w:rsidP="00F92080">
      <w:pPr>
        <w:spacing w:line="8" w:lineRule="exact"/>
        <w:jc w:val="both"/>
        <w:rPr>
          <w:rFonts w:ascii="Verdana" w:hAnsi="Verdana"/>
          <w:sz w:val="22"/>
          <w:szCs w:val="22"/>
        </w:rPr>
      </w:pPr>
    </w:p>
    <w:p w:rsidR="00091A45" w:rsidRPr="00091A45" w:rsidRDefault="00091A45" w:rsidP="00F92080">
      <w:pPr>
        <w:numPr>
          <w:ilvl w:val="0"/>
          <w:numId w:val="20"/>
        </w:numPr>
        <w:tabs>
          <w:tab w:val="left" w:pos="510"/>
        </w:tabs>
        <w:spacing w:line="0" w:lineRule="atLeast"/>
        <w:ind w:left="510" w:hanging="150"/>
        <w:jc w:val="both"/>
        <w:rPr>
          <w:rFonts w:ascii="Verdana" w:hAnsi="Verdana"/>
          <w:sz w:val="22"/>
          <w:szCs w:val="22"/>
        </w:rPr>
      </w:pPr>
      <w:r w:rsidRPr="00091A45">
        <w:rPr>
          <w:rFonts w:ascii="Verdana" w:hAnsi="Verdana"/>
          <w:sz w:val="22"/>
          <w:szCs w:val="22"/>
        </w:rPr>
        <w:t>categoria de folosinţă şi suprafaţa de teren afectată cu ocazia efectuării lucrărilor;</w:t>
      </w:r>
    </w:p>
    <w:p w:rsidR="00091A45" w:rsidRPr="00091A45" w:rsidRDefault="00091A45" w:rsidP="00F92080">
      <w:pPr>
        <w:spacing w:line="60" w:lineRule="exact"/>
        <w:jc w:val="both"/>
        <w:rPr>
          <w:rFonts w:ascii="Verdana" w:hAnsi="Verdana"/>
          <w:sz w:val="22"/>
          <w:szCs w:val="22"/>
        </w:rPr>
      </w:pPr>
    </w:p>
    <w:p w:rsidR="00091A45" w:rsidRPr="00091A45" w:rsidRDefault="00091A45" w:rsidP="00F92080">
      <w:pPr>
        <w:numPr>
          <w:ilvl w:val="0"/>
          <w:numId w:val="20"/>
        </w:numPr>
        <w:tabs>
          <w:tab w:val="left" w:pos="510"/>
        </w:tabs>
        <w:spacing w:line="0" w:lineRule="atLeast"/>
        <w:ind w:left="510" w:hanging="150"/>
        <w:jc w:val="both"/>
        <w:rPr>
          <w:rFonts w:ascii="Verdana" w:hAnsi="Verdana"/>
          <w:sz w:val="22"/>
          <w:szCs w:val="22"/>
        </w:rPr>
      </w:pPr>
      <w:r w:rsidRPr="00091A45">
        <w:rPr>
          <w:rFonts w:ascii="Verdana" w:hAnsi="Verdana"/>
          <w:sz w:val="22"/>
          <w:szCs w:val="22"/>
        </w:rPr>
        <w:t>tipurile de culturi si plantaţii afectate de lucrări;</w:t>
      </w:r>
    </w:p>
    <w:p w:rsidR="00091A45" w:rsidRPr="00091A45" w:rsidRDefault="00091A45" w:rsidP="00F92080">
      <w:pPr>
        <w:spacing w:line="60" w:lineRule="exact"/>
        <w:jc w:val="both"/>
        <w:rPr>
          <w:rFonts w:ascii="Verdana" w:hAnsi="Verdana"/>
          <w:sz w:val="22"/>
          <w:szCs w:val="22"/>
        </w:rPr>
      </w:pPr>
    </w:p>
    <w:p w:rsidR="00091A45" w:rsidRPr="00091A45" w:rsidRDefault="00091A45" w:rsidP="00F92080">
      <w:pPr>
        <w:numPr>
          <w:ilvl w:val="0"/>
          <w:numId w:val="20"/>
        </w:numPr>
        <w:tabs>
          <w:tab w:val="left" w:pos="562"/>
        </w:tabs>
        <w:spacing w:line="266" w:lineRule="auto"/>
        <w:ind w:left="10" w:firstLine="350"/>
        <w:jc w:val="both"/>
        <w:rPr>
          <w:rFonts w:ascii="Verdana" w:hAnsi="Verdana"/>
          <w:sz w:val="22"/>
          <w:szCs w:val="22"/>
        </w:rPr>
      </w:pPr>
      <w:r w:rsidRPr="00091A45">
        <w:rPr>
          <w:rFonts w:ascii="Verdana" w:hAnsi="Verdana"/>
          <w:sz w:val="22"/>
          <w:szCs w:val="22"/>
        </w:rPr>
        <w:t>categoria construcţiei (construcţii de clădiri sau construcţii inginereşti) şi suprafaţa construită afectată cu ocazia efectuării lucrărilor;</w:t>
      </w:r>
    </w:p>
    <w:p w:rsidR="00091A45" w:rsidRPr="00091A45" w:rsidRDefault="00091A45" w:rsidP="00F92080">
      <w:pPr>
        <w:numPr>
          <w:ilvl w:val="0"/>
          <w:numId w:val="20"/>
        </w:numPr>
        <w:tabs>
          <w:tab w:val="left" w:pos="510"/>
        </w:tabs>
        <w:spacing w:line="0" w:lineRule="atLeast"/>
        <w:ind w:left="510" w:hanging="150"/>
        <w:jc w:val="both"/>
        <w:rPr>
          <w:rFonts w:ascii="Verdana" w:hAnsi="Verdana"/>
          <w:sz w:val="22"/>
          <w:szCs w:val="22"/>
        </w:rPr>
      </w:pPr>
      <w:r w:rsidRPr="00091A45">
        <w:rPr>
          <w:rFonts w:ascii="Verdana" w:hAnsi="Verdana"/>
          <w:sz w:val="22"/>
          <w:szCs w:val="22"/>
        </w:rPr>
        <w:t>activităţile restrânse cu ocazia efectuării lucrărilor;</w:t>
      </w:r>
    </w:p>
    <w:p w:rsidR="00091A45" w:rsidRPr="00091A45" w:rsidRDefault="00091A45" w:rsidP="00F92080">
      <w:pPr>
        <w:spacing w:line="60" w:lineRule="exact"/>
        <w:jc w:val="both"/>
        <w:rPr>
          <w:rFonts w:ascii="Verdana" w:hAnsi="Verdana"/>
          <w:sz w:val="22"/>
          <w:szCs w:val="22"/>
        </w:rPr>
      </w:pPr>
    </w:p>
    <w:p w:rsidR="00091A45" w:rsidRPr="00091A45" w:rsidRDefault="00091A45" w:rsidP="00F92080">
      <w:pPr>
        <w:numPr>
          <w:ilvl w:val="0"/>
          <w:numId w:val="20"/>
        </w:numPr>
        <w:tabs>
          <w:tab w:val="left" w:pos="510"/>
        </w:tabs>
        <w:spacing w:line="0" w:lineRule="atLeast"/>
        <w:ind w:left="510" w:hanging="150"/>
        <w:jc w:val="both"/>
        <w:rPr>
          <w:rFonts w:ascii="Verdana" w:hAnsi="Verdana"/>
          <w:sz w:val="22"/>
          <w:szCs w:val="22"/>
        </w:rPr>
      </w:pPr>
      <w:r w:rsidRPr="00091A45">
        <w:rPr>
          <w:rFonts w:ascii="Verdana" w:hAnsi="Verdana"/>
          <w:sz w:val="22"/>
          <w:szCs w:val="22"/>
        </w:rPr>
        <w:t>gradul de uzură al imobilului.</w:t>
      </w:r>
    </w:p>
    <w:p w:rsidR="00091A45" w:rsidRPr="00091A45" w:rsidRDefault="00091A45" w:rsidP="00F92080">
      <w:pPr>
        <w:spacing w:line="59" w:lineRule="exact"/>
        <w:jc w:val="both"/>
        <w:rPr>
          <w:rFonts w:ascii="Verdana" w:hAnsi="Verdana"/>
          <w:sz w:val="22"/>
          <w:szCs w:val="22"/>
        </w:rPr>
      </w:pPr>
    </w:p>
    <w:p w:rsidR="00091A45" w:rsidRPr="00091A45" w:rsidRDefault="00091A45" w:rsidP="00F92080">
      <w:pPr>
        <w:spacing w:line="8" w:lineRule="exact"/>
        <w:jc w:val="both"/>
        <w:rPr>
          <w:rFonts w:ascii="Verdana" w:hAnsi="Verdana"/>
          <w:sz w:val="22"/>
          <w:szCs w:val="22"/>
        </w:rPr>
      </w:pPr>
    </w:p>
    <w:p w:rsidR="00091A45" w:rsidRPr="00091A45" w:rsidRDefault="00091A45" w:rsidP="00F92080">
      <w:pPr>
        <w:spacing w:line="266" w:lineRule="auto"/>
        <w:ind w:left="10" w:firstLine="720"/>
        <w:jc w:val="both"/>
        <w:rPr>
          <w:rFonts w:ascii="Verdana" w:hAnsi="Verdana"/>
          <w:sz w:val="22"/>
          <w:szCs w:val="22"/>
        </w:rPr>
      </w:pPr>
      <w:r w:rsidRPr="00091A45">
        <w:rPr>
          <w:rFonts w:ascii="Verdana" w:hAnsi="Verdana"/>
          <w:sz w:val="22"/>
          <w:szCs w:val="22"/>
        </w:rPr>
        <w:t>6.</w:t>
      </w:r>
      <w:r w:rsidR="00F92080">
        <w:rPr>
          <w:rFonts w:ascii="Verdana" w:hAnsi="Verdana"/>
          <w:sz w:val="22"/>
          <w:szCs w:val="22"/>
        </w:rPr>
        <w:t xml:space="preserve">3 </w:t>
      </w:r>
      <w:r w:rsidRPr="00091A45">
        <w:rPr>
          <w:rFonts w:ascii="Verdana" w:hAnsi="Verdana"/>
          <w:sz w:val="22"/>
          <w:szCs w:val="22"/>
        </w:rPr>
        <w:t>Plata se va efectua in baza unei facturi emisa de catre PROPRIETAR/ADMINISTRATOR in forma electronica, in format pdf.</w:t>
      </w:r>
    </w:p>
    <w:p w:rsidR="00AB7C2B" w:rsidRPr="00AB7C2B" w:rsidRDefault="00F92080" w:rsidP="002E6269">
      <w:pPr>
        <w:spacing w:line="0" w:lineRule="atLeast"/>
        <w:ind w:left="730"/>
        <w:jc w:val="both"/>
        <w:rPr>
          <w:rFonts w:ascii="Verdana" w:hAnsi="Verdana"/>
          <w:sz w:val="22"/>
          <w:szCs w:val="22"/>
        </w:rPr>
        <w:sectPr w:rsidR="00AB7C2B" w:rsidRPr="00AB7C2B" w:rsidSect="00091A45">
          <w:type w:val="continuous"/>
          <w:pgSz w:w="12240" w:h="15840"/>
          <w:pgMar w:top="970" w:right="1040" w:bottom="0" w:left="1170" w:header="0" w:footer="0" w:gutter="0"/>
          <w:cols w:space="0" w:equalWidth="0">
            <w:col w:w="10030"/>
          </w:cols>
          <w:docGrid w:linePitch="360"/>
        </w:sectPr>
      </w:pPr>
      <w:r>
        <w:rPr>
          <w:rFonts w:ascii="Verdana" w:hAnsi="Verdana"/>
          <w:sz w:val="22"/>
          <w:szCs w:val="22"/>
        </w:rPr>
        <w:t>6.4</w:t>
      </w:r>
      <w:r w:rsidR="00091A45" w:rsidRPr="00091A45">
        <w:rPr>
          <w:rFonts w:ascii="Verdana" w:hAnsi="Verdana"/>
          <w:sz w:val="22"/>
          <w:szCs w:val="22"/>
        </w:rPr>
        <w:t xml:space="preserve"> Factura se va comunica OPERATORULUI prin mijloace electronice </w:t>
      </w:r>
      <w:r w:rsidR="00091A45">
        <w:rPr>
          <w:rFonts w:ascii="Verdana" w:hAnsi="Verdana"/>
          <w:sz w:val="22"/>
          <w:szCs w:val="22"/>
        </w:rPr>
        <w:t>valida , securizata  si comunicata in mod oficial de catre OPERATOR.</w:t>
      </w:r>
      <w:r w:rsidR="00091A45" w:rsidRPr="00091A45">
        <w:rPr>
          <w:rFonts w:ascii="Verdana" w:hAnsi="Verdana"/>
          <w:sz w:val="22"/>
          <w:szCs w:val="22"/>
        </w:rPr>
        <w:t xml:space="preserve"> Comunicarea facturii prin modalitate electronica se va efectua cu cel putin 20 de zile inainte de implinirea termenului scadent</w:t>
      </w:r>
      <w:r w:rsidR="002E6269">
        <w:rPr>
          <w:rFonts w:ascii="Verdana" w:hAnsi="Verdana"/>
          <w:sz w:val="22"/>
          <w:szCs w:val="22"/>
        </w:rPr>
        <w:t>.</w:t>
      </w:r>
    </w:p>
    <w:p w:rsidR="00AB7C2B" w:rsidRPr="00AB7C2B" w:rsidRDefault="00AB7C2B" w:rsidP="00F92080">
      <w:pPr>
        <w:spacing w:line="266" w:lineRule="auto"/>
        <w:ind w:firstLine="720"/>
        <w:jc w:val="both"/>
        <w:rPr>
          <w:rFonts w:ascii="Verdana" w:hAnsi="Verdana"/>
          <w:sz w:val="22"/>
          <w:szCs w:val="22"/>
        </w:rPr>
      </w:pPr>
      <w:r w:rsidRPr="00AB7C2B">
        <w:rPr>
          <w:rFonts w:ascii="Verdana" w:hAnsi="Verdana"/>
          <w:sz w:val="22"/>
          <w:szCs w:val="22"/>
        </w:rPr>
        <w:lastRenderedPageBreak/>
        <w:t>6.</w:t>
      </w:r>
      <w:r w:rsidR="00F92080">
        <w:rPr>
          <w:rFonts w:ascii="Verdana" w:hAnsi="Verdana"/>
          <w:sz w:val="22"/>
          <w:szCs w:val="22"/>
        </w:rPr>
        <w:t>5</w:t>
      </w:r>
      <w:r w:rsidRPr="00AB7C2B">
        <w:rPr>
          <w:rFonts w:ascii="Verdana" w:hAnsi="Verdana"/>
          <w:sz w:val="22"/>
          <w:szCs w:val="22"/>
        </w:rPr>
        <w:t xml:space="preserve"> Partile au obligatia sa intretina functionarea continua a adreselor de e-mail pe toata durata executarii contractului.</w:t>
      </w:r>
    </w:p>
    <w:p w:rsidR="00AB7C2B" w:rsidRPr="00AB7C2B" w:rsidRDefault="00AB7C2B" w:rsidP="00F92080">
      <w:pPr>
        <w:spacing w:line="0" w:lineRule="atLeast"/>
        <w:ind w:firstLine="720"/>
        <w:jc w:val="both"/>
        <w:rPr>
          <w:rFonts w:ascii="Verdana" w:hAnsi="Verdana"/>
          <w:sz w:val="22"/>
          <w:szCs w:val="22"/>
        </w:rPr>
      </w:pPr>
      <w:r w:rsidRPr="00AB7C2B">
        <w:rPr>
          <w:rFonts w:ascii="Verdana" w:hAnsi="Verdana"/>
          <w:sz w:val="22"/>
          <w:szCs w:val="22"/>
        </w:rPr>
        <w:t>6.</w:t>
      </w:r>
      <w:r w:rsidR="00F92080">
        <w:rPr>
          <w:rFonts w:ascii="Verdana" w:hAnsi="Verdana"/>
          <w:sz w:val="22"/>
          <w:szCs w:val="22"/>
        </w:rPr>
        <w:t>6</w:t>
      </w:r>
      <w:r w:rsidRPr="00AB7C2B">
        <w:rPr>
          <w:rFonts w:ascii="Verdana" w:hAnsi="Verdana"/>
          <w:sz w:val="22"/>
          <w:szCs w:val="22"/>
        </w:rPr>
        <w:t xml:space="preserve"> Orice modificare sau nefunctionare a adresei de e -mail se va comunica celeilalte parti in cel mult 24 de ore de la data modificarii sau deficientei, in acest ultim caz, cu indicarea timpului pentru remediere.</w:t>
      </w:r>
    </w:p>
    <w:p w:rsidR="00AB7C2B" w:rsidRPr="00AB7C2B" w:rsidRDefault="00AB7C2B" w:rsidP="00F92080">
      <w:pPr>
        <w:spacing w:line="0" w:lineRule="atLeast"/>
        <w:ind w:firstLine="720"/>
        <w:jc w:val="both"/>
        <w:rPr>
          <w:rFonts w:ascii="Verdana" w:hAnsi="Verdana"/>
          <w:color w:val="000000"/>
          <w:sz w:val="22"/>
          <w:szCs w:val="22"/>
        </w:rPr>
      </w:pPr>
      <w:r w:rsidRPr="00AB7C2B">
        <w:rPr>
          <w:rFonts w:ascii="Verdana" w:hAnsi="Verdana"/>
          <w:sz w:val="22"/>
          <w:szCs w:val="22"/>
        </w:rPr>
        <w:t>6.</w:t>
      </w:r>
      <w:r w:rsidR="00F92080">
        <w:rPr>
          <w:rFonts w:ascii="Verdana" w:hAnsi="Verdana"/>
          <w:sz w:val="22"/>
          <w:szCs w:val="22"/>
        </w:rPr>
        <w:t>7</w:t>
      </w:r>
      <w:r w:rsidRPr="00AB7C2B">
        <w:rPr>
          <w:rFonts w:ascii="Verdana" w:hAnsi="Verdana"/>
          <w:sz w:val="22"/>
          <w:szCs w:val="22"/>
        </w:rPr>
        <w:t xml:space="preserve"> OPERATORUL va confi</w:t>
      </w:r>
      <w:r>
        <w:rPr>
          <w:rFonts w:ascii="Verdana" w:hAnsi="Verdana"/>
          <w:sz w:val="22"/>
          <w:szCs w:val="22"/>
        </w:rPr>
        <w:t>rma, prin mijloace electronice primirea</w:t>
      </w:r>
      <w:r w:rsidRPr="00AB7C2B">
        <w:rPr>
          <w:rFonts w:ascii="Verdana" w:hAnsi="Verdana"/>
          <w:color w:val="000000"/>
          <w:sz w:val="22"/>
          <w:szCs w:val="22"/>
        </w:rPr>
        <w:t xml:space="preserve"> facturii, in 5 cinci zile de la data comunicarii.</w:t>
      </w:r>
    </w:p>
    <w:p w:rsidR="00AB7C2B" w:rsidRPr="00AB7C2B" w:rsidRDefault="00AB7C2B" w:rsidP="00F92080">
      <w:pPr>
        <w:spacing w:line="0" w:lineRule="atLeast"/>
        <w:ind w:firstLine="720"/>
        <w:jc w:val="both"/>
        <w:rPr>
          <w:rFonts w:ascii="Verdana" w:hAnsi="Verdana"/>
          <w:sz w:val="22"/>
          <w:szCs w:val="22"/>
        </w:rPr>
      </w:pPr>
      <w:r w:rsidRPr="00AB7C2B">
        <w:rPr>
          <w:rFonts w:ascii="Verdana" w:hAnsi="Verdana"/>
          <w:sz w:val="22"/>
          <w:szCs w:val="22"/>
        </w:rPr>
        <w:t>6.</w:t>
      </w:r>
      <w:r w:rsidR="00F92080">
        <w:rPr>
          <w:rFonts w:ascii="Verdana" w:hAnsi="Verdana"/>
          <w:sz w:val="22"/>
          <w:szCs w:val="22"/>
        </w:rPr>
        <w:t>8</w:t>
      </w:r>
      <w:r w:rsidRPr="00AB7C2B">
        <w:rPr>
          <w:rFonts w:ascii="Verdana" w:hAnsi="Verdana"/>
          <w:sz w:val="22"/>
          <w:szCs w:val="22"/>
        </w:rPr>
        <w:t xml:space="preserve"> In cazul neprimirii facturii </w:t>
      </w:r>
      <w:r w:rsidR="00F92080">
        <w:rPr>
          <w:rFonts w:ascii="Verdana" w:hAnsi="Verdana"/>
          <w:sz w:val="22"/>
          <w:szCs w:val="22"/>
        </w:rPr>
        <w:t>in termenul prevazut la art 6.4</w:t>
      </w:r>
      <w:r w:rsidRPr="00AB7C2B">
        <w:rPr>
          <w:rFonts w:ascii="Verdana" w:hAnsi="Verdana"/>
          <w:sz w:val="22"/>
          <w:szCs w:val="22"/>
        </w:rPr>
        <w:t>, OPERATORUL va informa PROPRIETARUL/ADMINISTRATORUL despre acest aspect in termen de 5 zile lucratoare de la data la care a expirat termenul mentionat.</w:t>
      </w:r>
    </w:p>
    <w:p w:rsidR="00AB7C2B" w:rsidRPr="00AB7C2B" w:rsidRDefault="00AB7C2B" w:rsidP="00F92080">
      <w:pPr>
        <w:spacing w:line="0" w:lineRule="atLeast"/>
        <w:ind w:firstLine="720"/>
        <w:jc w:val="both"/>
        <w:rPr>
          <w:rFonts w:ascii="Verdana" w:hAnsi="Verdana"/>
          <w:sz w:val="22"/>
          <w:szCs w:val="22"/>
        </w:rPr>
      </w:pPr>
      <w:r w:rsidRPr="00AB7C2B">
        <w:rPr>
          <w:rFonts w:ascii="Verdana" w:hAnsi="Verdana"/>
          <w:sz w:val="22"/>
          <w:szCs w:val="22"/>
        </w:rPr>
        <w:t xml:space="preserve">6. </w:t>
      </w:r>
      <w:r w:rsidR="00F92080">
        <w:rPr>
          <w:rFonts w:ascii="Verdana" w:hAnsi="Verdana"/>
          <w:sz w:val="22"/>
          <w:szCs w:val="22"/>
        </w:rPr>
        <w:t>9</w:t>
      </w:r>
      <w:r w:rsidRPr="00AB7C2B">
        <w:rPr>
          <w:rFonts w:ascii="Verdana" w:hAnsi="Verdana"/>
          <w:sz w:val="22"/>
          <w:szCs w:val="22"/>
        </w:rPr>
        <w:t xml:space="preserve"> In cazul in care comunicarea facturii nu este confirmata de catre OPERATOR in termenul prevazut la art. 6.4., factura va fi considerata comunicata si acceptata.</w:t>
      </w:r>
    </w:p>
    <w:p w:rsidR="00AB7C2B" w:rsidRPr="00AB7C2B" w:rsidRDefault="00AB7C2B" w:rsidP="00F92080">
      <w:pPr>
        <w:spacing w:line="0" w:lineRule="atLeast"/>
        <w:ind w:firstLine="720"/>
        <w:jc w:val="both"/>
        <w:rPr>
          <w:rFonts w:ascii="Verdana" w:hAnsi="Verdana"/>
          <w:sz w:val="22"/>
          <w:szCs w:val="22"/>
        </w:rPr>
      </w:pPr>
      <w:r w:rsidRPr="00AB7C2B">
        <w:rPr>
          <w:rFonts w:ascii="Verdana" w:hAnsi="Verdana"/>
          <w:sz w:val="22"/>
          <w:szCs w:val="22"/>
        </w:rPr>
        <w:t>6.</w:t>
      </w:r>
      <w:r w:rsidR="00F92080">
        <w:rPr>
          <w:rFonts w:ascii="Verdana" w:hAnsi="Verdana"/>
          <w:sz w:val="22"/>
          <w:szCs w:val="22"/>
        </w:rPr>
        <w:t>10</w:t>
      </w:r>
      <w:r w:rsidRPr="00AB7C2B">
        <w:rPr>
          <w:rFonts w:ascii="Verdana" w:hAnsi="Verdana"/>
          <w:sz w:val="22"/>
          <w:szCs w:val="22"/>
        </w:rPr>
        <w:t xml:space="preserve"> Pe cale de exceptie, daca factura nu poate fi comunicata in format electronic, deoarece OPERATORUL fie nu detine adresa de e-mail, fie aceasta nu este functionala temporar, OPERATORUL se obliga sa se prezinte la sediul PROPRIETARULUI/ADMINISTRATORULUI in vederea remiterii facturii pe suport de hartie, </w:t>
      </w:r>
      <w:r w:rsidRPr="00AB7C2B">
        <w:rPr>
          <w:rFonts w:ascii="Verdana" w:hAnsi="Verdana"/>
          <w:sz w:val="22"/>
          <w:szCs w:val="22"/>
        </w:rPr>
        <w:lastRenderedPageBreak/>
        <w:t>in termen de 5 zile de la data expirarii termenului prevazut la art. 6.4. In acest caz, comunicarea se considera indeplinita la data la care OPERATORULUI i-a fost inmanata sub semnatura factura emisa pe suport de hartie.</w:t>
      </w:r>
    </w:p>
    <w:p w:rsidR="00AB7C2B" w:rsidRPr="00AB7C2B" w:rsidRDefault="00AB7C2B" w:rsidP="00F92080">
      <w:pPr>
        <w:spacing w:line="0" w:lineRule="atLeast"/>
        <w:ind w:firstLine="720"/>
        <w:jc w:val="both"/>
        <w:rPr>
          <w:rFonts w:ascii="Verdana" w:hAnsi="Verdana"/>
          <w:sz w:val="22"/>
          <w:szCs w:val="22"/>
        </w:rPr>
      </w:pPr>
      <w:r w:rsidRPr="00AB7C2B">
        <w:rPr>
          <w:rFonts w:ascii="Verdana" w:hAnsi="Verdana"/>
          <w:sz w:val="22"/>
          <w:szCs w:val="22"/>
        </w:rPr>
        <w:t>6.</w:t>
      </w:r>
      <w:r w:rsidR="00F92080">
        <w:rPr>
          <w:rFonts w:ascii="Verdana" w:hAnsi="Verdana"/>
          <w:sz w:val="22"/>
          <w:szCs w:val="22"/>
        </w:rPr>
        <w:t>11</w:t>
      </w:r>
      <w:r w:rsidRPr="00AB7C2B">
        <w:rPr>
          <w:rFonts w:ascii="Verdana" w:hAnsi="Verdana"/>
          <w:sz w:val="22"/>
          <w:szCs w:val="22"/>
        </w:rPr>
        <w:t xml:space="preserve"> In caz de neindeplinire de catre OPERATOR a obligatiei prevazuta la art. 6.4., factura se considera comunicata in termen de 5 zile de la data expirarii termenului prevazut la </w:t>
      </w:r>
      <w:r w:rsidR="00F92080">
        <w:rPr>
          <w:rFonts w:ascii="Verdana" w:hAnsi="Verdana"/>
          <w:sz w:val="22"/>
          <w:szCs w:val="22"/>
        </w:rPr>
        <w:t>art. 6.4</w:t>
      </w:r>
      <w:r w:rsidRPr="00AB7C2B">
        <w:rPr>
          <w:rFonts w:ascii="Verdana" w:hAnsi="Verdana"/>
          <w:sz w:val="22"/>
          <w:szCs w:val="22"/>
        </w:rPr>
        <w:t>, cu toate consecintele ce decurg din acest fapt.</w:t>
      </w:r>
    </w:p>
    <w:p w:rsidR="00AB7C2B" w:rsidRPr="00AB7C2B" w:rsidRDefault="00AB7C2B" w:rsidP="00F92080">
      <w:pPr>
        <w:spacing w:line="14" w:lineRule="exact"/>
        <w:jc w:val="both"/>
        <w:rPr>
          <w:rFonts w:ascii="Verdana" w:hAnsi="Verdana"/>
          <w:sz w:val="22"/>
          <w:szCs w:val="22"/>
        </w:rPr>
      </w:pPr>
    </w:p>
    <w:p w:rsidR="00AB7C2B" w:rsidRPr="00AB7C2B" w:rsidRDefault="00F92080" w:rsidP="00F92080">
      <w:pPr>
        <w:spacing w:line="266" w:lineRule="auto"/>
        <w:ind w:firstLine="720"/>
        <w:jc w:val="both"/>
        <w:rPr>
          <w:rFonts w:ascii="Verdana" w:hAnsi="Verdana"/>
          <w:sz w:val="22"/>
          <w:szCs w:val="22"/>
        </w:rPr>
      </w:pPr>
      <w:r>
        <w:rPr>
          <w:rFonts w:ascii="Verdana" w:hAnsi="Verdana"/>
          <w:sz w:val="22"/>
          <w:szCs w:val="22"/>
        </w:rPr>
        <w:t>6.12</w:t>
      </w:r>
      <w:r w:rsidR="00AB7C2B" w:rsidRPr="00AB7C2B">
        <w:rPr>
          <w:rFonts w:ascii="Verdana" w:hAnsi="Verdana"/>
          <w:sz w:val="22"/>
          <w:szCs w:val="22"/>
        </w:rPr>
        <w:t>. OPERATORUL nu poate fi obligat să plătească taxele şi impozitele legale aferente imobilului ce face obiectul prezentului contract.</w:t>
      </w:r>
    </w:p>
    <w:p w:rsidR="00AB7C2B" w:rsidRPr="00AB7C2B" w:rsidRDefault="00F92080" w:rsidP="00F92080">
      <w:pPr>
        <w:spacing w:line="271" w:lineRule="auto"/>
        <w:ind w:firstLine="720"/>
        <w:jc w:val="both"/>
        <w:rPr>
          <w:rFonts w:ascii="Verdana" w:hAnsi="Verdana"/>
          <w:sz w:val="22"/>
          <w:szCs w:val="22"/>
        </w:rPr>
      </w:pPr>
      <w:r>
        <w:rPr>
          <w:rFonts w:ascii="Verdana" w:hAnsi="Verdana"/>
          <w:sz w:val="22"/>
          <w:szCs w:val="22"/>
        </w:rPr>
        <w:t>6.13</w:t>
      </w:r>
      <w:r w:rsidR="00AB7C2B" w:rsidRPr="00AB7C2B">
        <w:rPr>
          <w:rFonts w:ascii="Verdana" w:hAnsi="Verdana"/>
          <w:sz w:val="22"/>
          <w:szCs w:val="22"/>
        </w:rPr>
        <w:t>. Modificarile ce intervin in raporturile contractuale, sub aspectul intinderii suprafetelor grevate de dreptul de acces, atrag dupa sine si modificarea cuantumului garantiei si a sumei reprezenta</w:t>
      </w:r>
      <w:r w:rsidR="00740480">
        <w:rPr>
          <w:rFonts w:ascii="Verdana" w:hAnsi="Verdana"/>
          <w:sz w:val="22"/>
          <w:szCs w:val="22"/>
        </w:rPr>
        <w:t>nd</w:t>
      </w:r>
      <w:r w:rsidR="00740480" w:rsidRPr="00740480">
        <w:t xml:space="preserve"> </w:t>
      </w:r>
      <w:r w:rsidR="00740480" w:rsidRPr="00740480">
        <w:rPr>
          <w:rFonts w:ascii="Verdana" w:hAnsi="Verdana"/>
        </w:rPr>
        <w:t>contravaloarea dreptului de acces, de la data acceptarii in scris a acestora prin Act Aditional incheiat in forma autentica</w:t>
      </w:r>
      <w:r w:rsidR="00740480" w:rsidRPr="00AB7C2B">
        <w:rPr>
          <w:rFonts w:ascii="Verdana" w:hAnsi="Verdana"/>
          <w:sz w:val="22"/>
          <w:szCs w:val="22"/>
        </w:rPr>
        <w:t xml:space="preserve"> </w:t>
      </w:r>
      <w:r w:rsidR="00740480">
        <w:rPr>
          <w:rFonts w:ascii="Verdana" w:hAnsi="Verdana"/>
          <w:sz w:val="22"/>
          <w:szCs w:val="22"/>
        </w:rPr>
        <w:t>.</w:t>
      </w:r>
    </w:p>
    <w:p w:rsidR="00AB7C2B" w:rsidRPr="00740480" w:rsidRDefault="00AB7C2B" w:rsidP="00F92080">
      <w:pPr>
        <w:spacing w:line="271" w:lineRule="auto"/>
        <w:jc w:val="both"/>
        <w:rPr>
          <w:rFonts w:ascii="Verdana" w:hAnsi="Verdana"/>
          <w:sz w:val="22"/>
          <w:szCs w:val="22"/>
        </w:rPr>
      </w:pPr>
    </w:p>
    <w:p w:rsidR="00740480" w:rsidRPr="002E6269" w:rsidRDefault="00740480" w:rsidP="002E6269">
      <w:pPr>
        <w:spacing w:line="0" w:lineRule="atLeast"/>
        <w:jc w:val="both"/>
        <w:rPr>
          <w:rFonts w:ascii="Verdana" w:hAnsi="Verdana"/>
          <w:b/>
          <w:sz w:val="22"/>
          <w:szCs w:val="22"/>
        </w:rPr>
      </w:pPr>
      <w:r w:rsidRPr="00740480">
        <w:rPr>
          <w:rFonts w:ascii="Verdana" w:hAnsi="Verdana"/>
          <w:b/>
          <w:sz w:val="22"/>
          <w:szCs w:val="22"/>
        </w:rPr>
        <w:t>7. Cesiunea dreptului</w:t>
      </w:r>
    </w:p>
    <w:p w:rsidR="00740480" w:rsidRPr="00740480" w:rsidRDefault="00740480" w:rsidP="00F92080">
      <w:pPr>
        <w:spacing w:line="250" w:lineRule="auto"/>
        <w:jc w:val="both"/>
        <w:rPr>
          <w:rFonts w:ascii="Verdana" w:hAnsi="Verdana"/>
          <w:sz w:val="22"/>
          <w:szCs w:val="22"/>
        </w:rPr>
      </w:pPr>
      <w:r w:rsidRPr="00740480">
        <w:rPr>
          <w:rFonts w:ascii="Verdana" w:hAnsi="Verdana"/>
          <w:sz w:val="22"/>
          <w:szCs w:val="22"/>
        </w:rPr>
        <w:t>7.1. OPERATORUL poate ceda dreptul de acces prevăzut la art. 3.1. unui alt furnizor de reţele publice de comunicaţii electronice, autorizat în condiţiile legislaţiei din domeniul comunicaţ iilor electronice, cu condiţia notificării PROPRIETARULUI/ADMINISTRATORULUI şi a efectuării înscrierii în cartea funciară.</w:t>
      </w:r>
    </w:p>
    <w:p w:rsidR="00740480" w:rsidRPr="00740480" w:rsidRDefault="00740480" w:rsidP="00F92080">
      <w:pPr>
        <w:spacing w:line="14" w:lineRule="exact"/>
        <w:jc w:val="both"/>
        <w:rPr>
          <w:rFonts w:ascii="Verdana" w:hAnsi="Verdana"/>
          <w:sz w:val="22"/>
          <w:szCs w:val="22"/>
        </w:rPr>
      </w:pPr>
    </w:p>
    <w:p w:rsidR="00740480" w:rsidRDefault="00740480" w:rsidP="00F92080">
      <w:pPr>
        <w:spacing w:line="255" w:lineRule="auto"/>
        <w:jc w:val="both"/>
        <w:rPr>
          <w:rFonts w:ascii="Verdana" w:hAnsi="Verdana"/>
          <w:sz w:val="22"/>
          <w:szCs w:val="22"/>
        </w:rPr>
      </w:pPr>
      <w:r w:rsidRPr="00740480">
        <w:rPr>
          <w:rFonts w:ascii="Verdana" w:hAnsi="Verdana"/>
          <w:sz w:val="22"/>
          <w:szCs w:val="22"/>
        </w:rPr>
        <w:t>7.2.OPERATORUL rămâne dator faţă de PROPRIETAR/ ADMINISTRATOR numai pentru obligaţiile născute înainte de cesiune. Până la notificarea cesiunii, OPERATORUL şi cesionarul răspund solidar pentru îndeplinirea tuturor obligaţiilor faţă de PROPRIETAR/ADMINISTRATOR.</w:t>
      </w:r>
    </w:p>
    <w:p w:rsidR="00740480" w:rsidRDefault="00740480" w:rsidP="00F92080">
      <w:pPr>
        <w:spacing w:line="255" w:lineRule="auto"/>
        <w:jc w:val="both"/>
        <w:rPr>
          <w:rFonts w:ascii="Verdana" w:hAnsi="Verdana"/>
          <w:sz w:val="22"/>
          <w:szCs w:val="22"/>
        </w:rPr>
      </w:pPr>
    </w:p>
    <w:p w:rsidR="00740480" w:rsidRPr="002E6269" w:rsidRDefault="00740480" w:rsidP="002E6269">
      <w:pPr>
        <w:spacing w:line="0" w:lineRule="atLeast"/>
        <w:jc w:val="both"/>
        <w:rPr>
          <w:rFonts w:ascii="Verdana" w:hAnsi="Verdana"/>
          <w:b/>
          <w:sz w:val="22"/>
        </w:rPr>
      </w:pPr>
      <w:r w:rsidRPr="00740480">
        <w:rPr>
          <w:rFonts w:ascii="Verdana" w:hAnsi="Verdana"/>
          <w:b/>
          <w:sz w:val="22"/>
        </w:rPr>
        <w:t>8. Forţa majoră</w:t>
      </w:r>
    </w:p>
    <w:p w:rsidR="00740480" w:rsidRPr="00740480" w:rsidRDefault="00740480" w:rsidP="00F92080">
      <w:pPr>
        <w:spacing w:line="250" w:lineRule="auto"/>
        <w:jc w:val="both"/>
        <w:rPr>
          <w:rFonts w:ascii="Verdana" w:hAnsi="Verdana"/>
          <w:sz w:val="22"/>
        </w:rPr>
      </w:pPr>
      <w:r w:rsidRPr="00740480">
        <w:rPr>
          <w:rFonts w:ascii="Verdana" w:hAnsi="Verdana"/>
          <w:sz w:val="22"/>
        </w:rPr>
        <w:t>8.1. Niciuna dintre Părţi nu răspunde de neexecutarea la termen şi/sau executarea în mod necorespunzător - totală sau parţială - a oricărei obligaţii care îi revine în baza prezentului Contract, dacă neexecutarea sau executarea necorespunzătoare a obligaţiei respective a fost cauzată de forţa majoră aşa cum este definită de lege.</w:t>
      </w:r>
    </w:p>
    <w:p w:rsidR="00740480" w:rsidRPr="00740480" w:rsidRDefault="00740480" w:rsidP="00F92080">
      <w:pPr>
        <w:spacing w:line="14" w:lineRule="exact"/>
        <w:jc w:val="both"/>
        <w:rPr>
          <w:rFonts w:ascii="Verdana" w:hAnsi="Verdana"/>
          <w:sz w:val="22"/>
        </w:rPr>
      </w:pPr>
    </w:p>
    <w:p w:rsidR="00740480" w:rsidRPr="00740480" w:rsidRDefault="00740480" w:rsidP="00F92080">
      <w:pPr>
        <w:spacing w:line="250" w:lineRule="auto"/>
        <w:jc w:val="both"/>
        <w:rPr>
          <w:rFonts w:ascii="Verdana" w:hAnsi="Verdana"/>
          <w:sz w:val="22"/>
        </w:rPr>
      </w:pPr>
      <w:r w:rsidRPr="00740480">
        <w:rPr>
          <w:rFonts w:ascii="Verdana" w:hAnsi="Verdana"/>
          <w:sz w:val="22"/>
        </w:rPr>
        <w:t>8.2. Partea care invocă forţa majoră este obligată să notifice celeilalte Părţi în termen de</w:t>
      </w:r>
      <w:r w:rsidRPr="00740480">
        <w:rPr>
          <w:rFonts w:ascii="Verdana" w:hAnsi="Verdana"/>
          <w:color w:val="FF0000"/>
          <w:sz w:val="22"/>
        </w:rPr>
        <w:t xml:space="preserve"> 2</w:t>
      </w:r>
      <w:r w:rsidRPr="00740480">
        <w:rPr>
          <w:rFonts w:ascii="Verdana" w:hAnsi="Verdana"/>
          <w:sz w:val="22"/>
        </w:rPr>
        <w:t xml:space="preserve"> zile lucrătoare producerea evenimentului şi să ia toate măsurile posibile în vederea limitării consecinţelor lui. Această notificare va fi confirmată ulterior, sub sancţiunea neluării în considerare, prin dovada eliberată de Camera de Comerţ şi Industrie sau de alt organism abilitat.</w:t>
      </w:r>
    </w:p>
    <w:p w:rsidR="00740480" w:rsidRPr="00740480" w:rsidRDefault="00740480" w:rsidP="00F92080">
      <w:pPr>
        <w:spacing w:line="14" w:lineRule="exact"/>
        <w:jc w:val="both"/>
        <w:rPr>
          <w:rFonts w:ascii="Verdana" w:hAnsi="Verdana"/>
          <w:sz w:val="22"/>
        </w:rPr>
      </w:pPr>
    </w:p>
    <w:p w:rsidR="00797AF2" w:rsidRPr="00740480" w:rsidRDefault="00740480" w:rsidP="00F92080">
      <w:pPr>
        <w:spacing w:line="255" w:lineRule="auto"/>
        <w:jc w:val="both"/>
        <w:rPr>
          <w:rFonts w:ascii="Verdana" w:hAnsi="Verdana"/>
          <w:sz w:val="22"/>
        </w:rPr>
      </w:pPr>
      <w:r w:rsidRPr="00740480">
        <w:rPr>
          <w:rFonts w:ascii="Verdana" w:hAnsi="Verdana"/>
          <w:sz w:val="22"/>
        </w:rPr>
        <w:t>8.3. Dacă aceste împrejurări şi consecinţele lor durează mai mult de</w:t>
      </w:r>
      <w:r w:rsidRPr="00740480">
        <w:rPr>
          <w:rFonts w:ascii="Verdana" w:hAnsi="Verdana"/>
          <w:color w:val="FF0000"/>
          <w:sz w:val="22"/>
        </w:rPr>
        <w:t xml:space="preserve"> 30</w:t>
      </w:r>
      <w:r w:rsidRPr="00740480">
        <w:rPr>
          <w:rFonts w:ascii="Verdana" w:hAnsi="Verdana"/>
          <w:sz w:val="22"/>
        </w:rPr>
        <w:t xml:space="preserve"> de zile lucrătoare, fiecare parte poate renunţa la executarea contractului pe mai departe, fără ca vreuna dintre ele să pretindă daune-interese.</w:t>
      </w:r>
    </w:p>
    <w:p w:rsidR="00797AF2" w:rsidRPr="002E6269" w:rsidRDefault="00797AF2" w:rsidP="002E6269">
      <w:pPr>
        <w:spacing w:line="0" w:lineRule="atLeast"/>
        <w:jc w:val="both"/>
        <w:rPr>
          <w:rFonts w:ascii="Verdana" w:hAnsi="Verdana"/>
          <w:b/>
          <w:sz w:val="22"/>
          <w:szCs w:val="22"/>
        </w:rPr>
      </w:pPr>
      <w:r w:rsidRPr="00797AF2">
        <w:rPr>
          <w:rFonts w:ascii="Verdana" w:hAnsi="Verdana"/>
          <w:b/>
          <w:sz w:val="22"/>
          <w:szCs w:val="22"/>
        </w:rPr>
        <w:t>9. Notificări</w:t>
      </w:r>
    </w:p>
    <w:p w:rsidR="00797AF2" w:rsidRPr="00797AF2" w:rsidRDefault="00797AF2" w:rsidP="00F92080">
      <w:pPr>
        <w:spacing w:line="266" w:lineRule="auto"/>
        <w:jc w:val="both"/>
        <w:rPr>
          <w:rFonts w:ascii="Verdana" w:hAnsi="Verdana"/>
          <w:sz w:val="22"/>
          <w:szCs w:val="22"/>
        </w:rPr>
      </w:pPr>
      <w:r w:rsidRPr="00797AF2">
        <w:rPr>
          <w:rFonts w:ascii="Verdana" w:hAnsi="Verdana"/>
          <w:sz w:val="22"/>
          <w:szCs w:val="22"/>
        </w:rPr>
        <w:t>9.1. În accepţiunea Părţilor, orice notificare în scris adresată de una dintre acestea celeilalte este valabil îndeplinită dacă va fi transmisă la adresa prevăzută de prezentul articol.</w:t>
      </w:r>
    </w:p>
    <w:p w:rsidR="00797AF2" w:rsidRPr="00797AF2" w:rsidRDefault="00797AF2" w:rsidP="00F92080">
      <w:pPr>
        <w:spacing w:line="255" w:lineRule="auto"/>
        <w:jc w:val="both"/>
        <w:rPr>
          <w:rFonts w:ascii="Verdana" w:hAnsi="Verdana"/>
          <w:sz w:val="22"/>
          <w:szCs w:val="22"/>
        </w:rPr>
      </w:pPr>
      <w:r w:rsidRPr="00797AF2">
        <w:rPr>
          <w:rFonts w:ascii="Verdana" w:hAnsi="Verdana"/>
          <w:sz w:val="22"/>
          <w:szCs w:val="22"/>
        </w:rPr>
        <w:t>9.2. În cazul în care notificarea se transmite prin poş tă, se va utiliza un serviciu poştal cu confirmare de primire şi se consideră primită de destinatar la data menţionată pe formularul tipizat de confirmare de primire.</w:t>
      </w:r>
      <w:r>
        <w:rPr>
          <w:rFonts w:ascii="Verdana" w:hAnsi="Verdana"/>
          <w:sz w:val="22"/>
          <w:szCs w:val="22"/>
        </w:rPr>
        <w:t xml:space="preserve"> </w:t>
      </w:r>
    </w:p>
    <w:p w:rsidR="00797AF2" w:rsidRPr="00797AF2" w:rsidRDefault="00797AF2" w:rsidP="00F92080">
      <w:pPr>
        <w:spacing w:line="8" w:lineRule="exact"/>
        <w:jc w:val="both"/>
        <w:rPr>
          <w:rFonts w:ascii="Verdana" w:hAnsi="Verdana"/>
          <w:sz w:val="22"/>
          <w:szCs w:val="22"/>
        </w:rPr>
      </w:pPr>
    </w:p>
    <w:p w:rsidR="00797AF2" w:rsidRPr="00797AF2" w:rsidRDefault="00797AF2" w:rsidP="00F92080">
      <w:pPr>
        <w:spacing w:line="255" w:lineRule="auto"/>
        <w:jc w:val="both"/>
        <w:rPr>
          <w:rFonts w:ascii="Verdana" w:hAnsi="Verdana"/>
          <w:sz w:val="22"/>
          <w:szCs w:val="22"/>
        </w:rPr>
      </w:pPr>
      <w:r w:rsidRPr="00797AF2">
        <w:rPr>
          <w:rFonts w:ascii="Verdana" w:hAnsi="Verdana"/>
          <w:sz w:val="22"/>
          <w:szCs w:val="22"/>
        </w:rPr>
        <w:t>9.3. În cazul în care se impune efectuarea unor lucrări de întreţ inere sau de reparaţii cu caracter de urgenţă, notificarea telefonică va fi confirmată ulterior în maxim două zile lucrătoare prin e-mail, fax sau poştă.</w:t>
      </w:r>
    </w:p>
    <w:p w:rsidR="00797AF2" w:rsidRPr="00797AF2" w:rsidRDefault="00797AF2" w:rsidP="00F92080">
      <w:pPr>
        <w:spacing w:line="8" w:lineRule="exact"/>
        <w:jc w:val="both"/>
        <w:rPr>
          <w:rFonts w:ascii="Verdana" w:hAnsi="Verdana"/>
          <w:sz w:val="22"/>
          <w:szCs w:val="22"/>
        </w:rPr>
      </w:pPr>
    </w:p>
    <w:p w:rsidR="00797AF2" w:rsidRPr="00797AF2" w:rsidRDefault="00797AF2" w:rsidP="00F92080">
      <w:pPr>
        <w:spacing w:line="266" w:lineRule="auto"/>
        <w:jc w:val="both"/>
        <w:rPr>
          <w:rFonts w:ascii="Verdana" w:hAnsi="Verdana"/>
          <w:sz w:val="22"/>
          <w:szCs w:val="22"/>
        </w:rPr>
      </w:pPr>
      <w:r w:rsidRPr="00797AF2">
        <w:rPr>
          <w:rFonts w:ascii="Verdana" w:hAnsi="Verdana"/>
          <w:sz w:val="22"/>
          <w:szCs w:val="22"/>
        </w:rPr>
        <w:t>9.4. Dacă se trimite prin fax, notificarea se consideră primită în prima zi lucrătoare după cea în care a fost expediată.</w:t>
      </w:r>
    </w:p>
    <w:p w:rsidR="00797AF2" w:rsidRPr="00797AF2" w:rsidRDefault="00797AF2" w:rsidP="00F92080">
      <w:pPr>
        <w:spacing w:line="0" w:lineRule="atLeast"/>
        <w:jc w:val="both"/>
        <w:rPr>
          <w:rFonts w:ascii="Verdana" w:hAnsi="Verdana"/>
          <w:sz w:val="22"/>
          <w:szCs w:val="22"/>
        </w:rPr>
      </w:pPr>
      <w:r w:rsidRPr="00797AF2">
        <w:rPr>
          <w:rFonts w:ascii="Verdana" w:hAnsi="Verdana"/>
          <w:sz w:val="22"/>
          <w:szCs w:val="22"/>
        </w:rPr>
        <w:t>9.5. Comunicările de rutină se pot efectua şi prin e-mail.</w:t>
      </w:r>
    </w:p>
    <w:p w:rsidR="00797AF2" w:rsidRPr="00797AF2" w:rsidRDefault="00797AF2" w:rsidP="00F92080">
      <w:pPr>
        <w:spacing w:line="60" w:lineRule="exact"/>
        <w:jc w:val="both"/>
        <w:rPr>
          <w:rFonts w:ascii="Verdana" w:hAnsi="Verdana"/>
          <w:sz w:val="22"/>
          <w:szCs w:val="22"/>
        </w:rPr>
      </w:pPr>
    </w:p>
    <w:p w:rsidR="00797AF2" w:rsidRPr="002E6269" w:rsidRDefault="00797AF2" w:rsidP="002E6269">
      <w:pPr>
        <w:tabs>
          <w:tab w:val="left" w:pos="810"/>
        </w:tabs>
        <w:jc w:val="both"/>
        <w:rPr>
          <w:rFonts w:ascii="Verdana" w:hAnsi="Verdana"/>
          <w:b/>
          <w:sz w:val="22"/>
        </w:rPr>
      </w:pPr>
      <w:r w:rsidRPr="002E6269">
        <w:rPr>
          <w:rFonts w:ascii="Verdana" w:hAnsi="Verdana"/>
          <w:sz w:val="22"/>
          <w:szCs w:val="22"/>
        </w:rPr>
        <w:t>9.6. Detaliile privind punctele de contact ale ambelor Părţi, necesare în derularea acestui Contract sunt prevăzute la art 1 „</w:t>
      </w:r>
      <w:r w:rsidRPr="002E6269">
        <w:rPr>
          <w:rFonts w:ascii="Verdana" w:hAnsi="Verdana"/>
          <w:b/>
          <w:sz w:val="22"/>
        </w:rPr>
        <w:t>Părțile contractante”</w:t>
      </w:r>
    </w:p>
    <w:p w:rsidR="00797AF2" w:rsidRDefault="00797AF2" w:rsidP="00F92080">
      <w:pPr>
        <w:spacing w:line="250" w:lineRule="auto"/>
        <w:jc w:val="both"/>
        <w:rPr>
          <w:rFonts w:ascii="Verdana" w:hAnsi="Verdana"/>
          <w:sz w:val="22"/>
          <w:szCs w:val="22"/>
        </w:rPr>
      </w:pPr>
      <w:r w:rsidRPr="00797AF2">
        <w:rPr>
          <w:rFonts w:ascii="Verdana" w:hAnsi="Verdana"/>
          <w:sz w:val="22"/>
          <w:szCs w:val="22"/>
        </w:rPr>
        <w:lastRenderedPageBreak/>
        <w:t>În cazul modificării acestor informaţii, Partea în cauză este obligată să notifice cealaltă Parte cât mai curând posibil, sub sancţiunea considerării valabile a comunicării transmise la vechiul punct de contact.</w:t>
      </w:r>
    </w:p>
    <w:p w:rsidR="00797AF2" w:rsidRDefault="00797AF2" w:rsidP="00F92080">
      <w:pPr>
        <w:spacing w:line="250" w:lineRule="auto"/>
        <w:jc w:val="both"/>
        <w:rPr>
          <w:rFonts w:ascii="Verdana" w:hAnsi="Verdana"/>
          <w:sz w:val="22"/>
          <w:szCs w:val="22"/>
        </w:rPr>
      </w:pPr>
    </w:p>
    <w:p w:rsidR="00797AF2" w:rsidRPr="002E6269" w:rsidRDefault="00797AF2" w:rsidP="002E6269">
      <w:pPr>
        <w:spacing w:line="0" w:lineRule="atLeast"/>
        <w:jc w:val="both"/>
        <w:rPr>
          <w:rFonts w:ascii="Verdana" w:hAnsi="Verdana"/>
          <w:b/>
          <w:sz w:val="22"/>
          <w:szCs w:val="22"/>
        </w:rPr>
      </w:pPr>
      <w:r w:rsidRPr="00797AF2">
        <w:rPr>
          <w:rFonts w:ascii="Verdana" w:hAnsi="Verdana"/>
          <w:b/>
          <w:sz w:val="22"/>
          <w:szCs w:val="22"/>
        </w:rPr>
        <w:t>10. Litigii</w:t>
      </w:r>
    </w:p>
    <w:p w:rsidR="00797AF2" w:rsidRPr="00797AF2" w:rsidRDefault="00797AF2" w:rsidP="00F92080">
      <w:pPr>
        <w:spacing w:line="255" w:lineRule="auto"/>
        <w:jc w:val="both"/>
        <w:rPr>
          <w:rFonts w:ascii="Verdana" w:hAnsi="Verdana"/>
          <w:sz w:val="22"/>
          <w:szCs w:val="22"/>
        </w:rPr>
      </w:pPr>
      <w:r w:rsidRPr="00797AF2">
        <w:rPr>
          <w:rFonts w:ascii="Verdana" w:hAnsi="Verdana"/>
          <w:sz w:val="22"/>
          <w:szCs w:val="22"/>
        </w:rPr>
        <w:t>În cazul în care rezolvarea neînţelegerilor nu este posibilă pe cale amiabilă, orice litigiu decurgând din sau în legătură cu acest contract, inclusiv referitor la validitatea, interpretarea, executarea ori desfiinţarea lui, se va soluţiona de către instanţele judecătoreşti competente.</w:t>
      </w:r>
    </w:p>
    <w:p w:rsidR="00797AF2" w:rsidRPr="00797AF2" w:rsidRDefault="00797AF2" w:rsidP="00F92080">
      <w:pPr>
        <w:spacing w:line="341" w:lineRule="exact"/>
        <w:jc w:val="both"/>
        <w:rPr>
          <w:rFonts w:ascii="Verdana" w:hAnsi="Verdana"/>
          <w:sz w:val="22"/>
          <w:szCs w:val="22"/>
        </w:rPr>
      </w:pPr>
    </w:p>
    <w:p w:rsidR="00797AF2" w:rsidRPr="002E6269" w:rsidRDefault="00797AF2" w:rsidP="002E6269">
      <w:pPr>
        <w:spacing w:line="0" w:lineRule="atLeast"/>
        <w:jc w:val="both"/>
        <w:rPr>
          <w:rFonts w:ascii="Verdana" w:hAnsi="Verdana"/>
          <w:b/>
          <w:sz w:val="22"/>
          <w:szCs w:val="22"/>
        </w:rPr>
      </w:pPr>
      <w:r w:rsidRPr="00797AF2">
        <w:rPr>
          <w:rFonts w:ascii="Verdana" w:hAnsi="Verdana"/>
          <w:b/>
          <w:sz w:val="22"/>
          <w:szCs w:val="22"/>
        </w:rPr>
        <w:t>11. Clauze finale</w:t>
      </w:r>
    </w:p>
    <w:p w:rsidR="00797AF2" w:rsidRPr="00797AF2" w:rsidRDefault="00797AF2" w:rsidP="00F92080">
      <w:pPr>
        <w:spacing w:line="255" w:lineRule="auto"/>
        <w:jc w:val="both"/>
        <w:rPr>
          <w:rFonts w:ascii="Verdana" w:hAnsi="Verdana"/>
          <w:sz w:val="22"/>
          <w:szCs w:val="22"/>
        </w:rPr>
      </w:pPr>
      <w:r w:rsidRPr="00797AF2">
        <w:rPr>
          <w:rFonts w:ascii="Verdana" w:hAnsi="Verdana"/>
          <w:sz w:val="22"/>
          <w:szCs w:val="22"/>
        </w:rPr>
        <w:t>11.1. Contractul se va înscrie de către OPERATOR în cartea funciară a imobilului asupra căruia se exercită dreptul de acces şi este opozabil oricărui titular al unui drept real asupra imobilului respectiv, deţinătorului cu orice alt titlu, precum şi dobânditorilor imobilului.</w:t>
      </w:r>
    </w:p>
    <w:p w:rsidR="00797AF2" w:rsidRPr="00797AF2" w:rsidRDefault="00797AF2" w:rsidP="00F92080">
      <w:pPr>
        <w:spacing w:line="8" w:lineRule="exact"/>
        <w:jc w:val="both"/>
        <w:rPr>
          <w:rFonts w:ascii="Verdana" w:hAnsi="Verdana"/>
          <w:sz w:val="22"/>
          <w:szCs w:val="22"/>
        </w:rPr>
      </w:pPr>
    </w:p>
    <w:p w:rsidR="00797AF2" w:rsidRPr="00797AF2" w:rsidRDefault="00797AF2" w:rsidP="00F92080">
      <w:pPr>
        <w:spacing w:line="255" w:lineRule="auto"/>
        <w:jc w:val="both"/>
        <w:rPr>
          <w:rFonts w:ascii="Verdana" w:hAnsi="Verdana"/>
          <w:sz w:val="22"/>
          <w:szCs w:val="22"/>
        </w:rPr>
      </w:pPr>
      <w:r w:rsidRPr="00797AF2">
        <w:rPr>
          <w:rFonts w:ascii="Verdana" w:hAnsi="Verdana"/>
          <w:sz w:val="22"/>
          <w:szCs w:val="22"/>
        </w:rPr>
        <w:t>11.2. În cazul în care Părţile îşi încalcă obligaţiile ce le revin potrivit prezentului contract, neexercitarea de Partea care suferă vreun prejudiciu a dreptului de a cere executarea întocmai sau prin echivalent bănesc a obligaţiei respective nu înseamnă că ea a renunţat la acest drept al său.</w:t>
      </w:r>
    </w:p>
    <w:p w:rsidR="00797AF2" w:rsidRPr="00797AF2" w:rsidRDefault="00797AF2" w:rsidP="00F92080">
      <w:pPr>
        <w:spacing w:line="8" w:lineRule="exact"/>
        <w:jc w:val="both"/>
        <w:rPr>
          <w:rFonts w:ascii="Verdana" w:hAnsi="Verdana"/>
          <w:sz w:val="22"/>
          <w:szCs w:val="22"/>
        </w:rPr>
      </w:pPr>
    </w:p>
    <w:p w:rsidR="00797AF2" w:rsidRPr="00797AF2" w:rsidRDefault="00797AF2" w:rsidP="00F92080">
      <w:pPr>
        <w:spacing w:line="255" w:lineRule="auto"/>
        <w:jc w:val="both"/>
        <w:rPr>
          <w:rFonts w:ascii="Verdana" w:hAnsi="Verdana"/>
          <w:sz w:val="22"/>
          <w:szCs w:val="22"/>
        </w:rPr>
      </w:pPr>
      <w:r w:rsidRPr="00797AF2">
        <w:rPr>
          <w:rFonts w:ascii="Verdana" w:hAnsi="Verdana"/>
          <w:sz w:val="22"/>
          <w:szCs w:val="22"/>
        </w:rPr>
        <w:t>11.3. Prezentul contract, împreună cu anexele sale, care fac parte integrantă din cuprinsul său, reprezintă voinţa părţilor şi înlătură orice altă înţelegere verbală dintre acestea, anterioară sau ulterioară încheierii sale.</w:t>
      </w:r>
    </w:p>
    <w:p w:rsidR="00797AF2" w:rsidRPr="00797AF2" w:rsidRDefault="00797AF2" w:rsidP="00F92080">
      <w:pPr>
        <w:spacing w:line="344" w:lineRule="exact"/>
        <w:jc w:val="both"/>
        <w:rPr>
          <w:rFonts w:ascii="Verdana" w:hAnsi="Verdana"/>
          <w:sz w:val="22"/>
          <w:szCs w:val="22"/>
        </w:rPr>
      </w:pPr>
    </w:p>
    <w:p w:rsidR="00797AF2" w:rsidRPr="00797AF2" w:rsidRDefault="00797AF2" w:rsidP="00F92080">
      <w:pPr>
        <w:spacing w:line="271" w:lineRule="auto"/>
        <w:jc w:val="both"/>
        <w:rPr>
          <w:rFonts w:ascii="Verdana" w:hAnsi="Verdana"/>
          <w:sz w:val="22"/>
          <w:szCs w:val="22"/>
        </w:rPr>
      </w:pPr>
      <w:r w:rsidRPr="00797AF2">
        <w:rPr>
          <w:rFonts w:ascii="Verdana" w:hAnsi="Verdana"/>
          <w:sz w:val="22"/>
          <w:szCs w:val="22"/>
        </w:rPr>
        <w:t>Prezentul Contract a fost încheiat în formă autentică, într-un număr de … exemplare originale, câte unul pentru fiecare parte, astăzi ….</w:t>
      </w:r>
    </w:p>
    <w:p w:rsidR="00797AF2" w:rsidRPr="00797AF2" w:rsidRDefault="00797AF2" w:rsidP="00F92080">
      <w:pPr>
        <w:spacing w:line="321" w:lineRule="exact"/>
        <w:jc w:val="both"/>
        <w:rPr>
          <w:rFonts w:ascii="Verdana" w:hAnsi="Verdana"/>
          <w:sz w:val="22"/>
          <w:szCs w:val="22"/>
        </w:rPr>
      </w:pPr>
    </w:p>
    <w:p w:rsidR="00797AF2" w:rsidRPr="00797AF2" w:rsidRDefault="00F92080" w:rsidP="00F92080">
      <w:pPr>
        <w:spacing w:line="0" w:lineRule="atLeast"/>
        <w:jc w:val="both"/>
        <w:rPr>
          <w:rFonts w:ascii="Verdana" w:hAnsi="Verdana"/>
          <w:b/>
          <w:sz w:val="22"/>
          <w:szCs w:val="22"/>
        </w:rPr>
      </w:pPr>
      <w:r>
        <w:rPr>
          <w:rFonts w:ascii="Verdana" w:hAnsi="Verdana"/>
          <w:b/>
          <w:sz w:val="22"/>
          <w:szCs w:val="22"/>
        </w:rPr>
        <w:t xml:space="preserve">       </w:t>
      </w:r>
      <w:r w:rsidR="00797AF2" w:rsidRPr="00797AF2">
        <w:rPr>
          <w:rFonts w:ascii="Verdana" w:hAnsi="Verdana"/>
          <w:b/>
          <w:sz w:val="22"/>
          <w:szCs w:val="22"/>
        </w:rPr>
        <w:t>SEMNĂTURI</w:t>
      </w:r>
    </w:p>
    <w:p w:rsidR="00797AF2" w:rsidRPr="00797AF2" w:rsidRDefault="00797AF2" w:rsidP="00F92080">
      <w:pPr>
        <w:spacing w:line="0" w:lineRule="atLeast"/>
        <w:jc w:val="both"/>
        <w:rPr>
          <w:rFonts w:ascii="Verdana" w:hAnsi="Verdana"/>
          <w:b/>
          <w:sz w:val="22"/>
          <w:szCs w:val="22"/>
        </w:rPr>
        <w:sectPr w:rsidR="00797AF2" w:rsidRPr="00797AF2" w:rsidSect="00797AF2">
          <w:type w:val="continuous"/>
          <w:pgSz w:w="12240" w:h="15840"/>
          <w:pgMar w:top="1440" w:right="1040" w:bottom="0" w:left="1180" w:header="0" w:footer="0" w:gutter="0"/>
          <w:cols w:space="0" w:equalWidth="0">
            <w:col w:w="10020"/>
          </w:cols>
          <w:docGrid w:linePitch="360"/>
        </w:sectPr>
      </w:pPr>
    </w:p>
    <w:p w:rsidR="00797AF2" w:rsidRPr="00797AF2" w:rsidRDefault="00797AF2" w:rsidP="00F92080">
      <w:pPr>
        <w:spacing w:line="120" w:lineRule="exact"/>
        <w:jc w:val="both"/>
        <w:rPr>
          <w:rFonts w:ascii="Verdana" w:hAnsi="Verdana"/>
          <w:sz w:val="22"/>
          <w:szCs w:val="22"/>
        </w:rPr>
      </w:pPr>
    </w:p>
    <w:p w:rsidR="00797AF2" w:rsidRPr="00797AF2" w:rsidRDefault="00797AF2" w:rsidP="00F92080">
      <w:pPr>
        <w:spacing w:line="0" w:lineRule="atLeast"/>
        <w:ind w:left="100"/>
        <w:jc w:val="both"/>
        <w:rPr>
          <w:rFonts w:ascii="Verdana" w:hAnsi="Verdana"/>
          <w:b/>
          <w:sz w:val="22"/>
          <w:szCs w:val="22"/>
        </w:rPr>
      </w:pPr>
      <w:r w:rsidRPr="00797AF2">
        <w:rPr>
          <w:rFonts w:ascii="Verdana" w:hAnsi="Verdana"/>
          <w:b/>
          <w:sz w:val="22"/>
          <w:szCs w:val="22"/>
        </w:rPr>
        <w:t>PROPRIETAR/ADMINISTRATOR</w:t>
      </w:r>
    </w:p>
    <w:p w:rsidR="00797AF2" w:rsidRPr="00797AF2" w:rsidRDefault="00797AF2" w:rsidP="00F92080">
      <w:pPr>
        <w:spacing w:line="120" w:lineRule="exact"/>
        <w:jc w:val="both"/>
        <w:rPr>
          <w:rFonts w:ascii="Verdana" w:hAnsi="Verdana"/>
          <w:sz w:val="22"/>
          <w:szCs w:val="22"/>
        </w:rPr>
      </w:pPr>
      <w:r w:rsidRPr="00797AF2">
        <w:rPr>
          <w:rFonts w:ascii="Verdana" w:hAnsi="Verdana"/>
          <w:b/>
          <w:sz w:val="22"/>
          <w:szCs w:val="22"/>
        </w:rPr>
        <w:br w:type="column"/>
      </w:r>
    </w:p>
    <w:p w:rsidR="00797AF2" w:rsidRPr="00797AF2" w:rsidRDefault="00797AF2" w:rsidP="00F92080">
      <w:pPr>
        <w:spacing w:line="0" w:lineRule="atLeast"/>
        <w:jc w:val="both"/>
        <w:rPr>
          <w:rFonts w:ascii="Verdana" w:hAnsi="Verdana"/>
          <w:b/>
          <w:sz w:val="22"/>
          <w:szCs w:val="22"/>
        </w:rPr>
      </w:pPr>
      <w:r w:rsidRPr="00797AF2">
        <w:rPr>
          <w:rFonts w:ascii="Verdana" w:hAnsi="Verdana"/>
          <w:b/>
          <w:sz w:val="22"/>
          <w:szCs w:val="22"/>
        </w:rPr>
        <w:t>OPERATOR</w:t>
      </w:r>
    </w:p>
    <w:p w:rsidR="00797AF2" w:rsidRPr="00797AF2" w:rsidRDefault="00797AF2" w:rsidP="00F92080">
      <w:pPr>
        <w:spacing w:line="0" w:lineRule="atLeast"/>
        <w:jc w:val="both"/>
        <w:rPr>
          <w:rFonts w:ascii="Verdana" w:hAnsi="Verdana"/>
          <w:b/>
          <w:sz w:val="22"/>
          <w:szCs w:val="22"/>
        </w:rPr>
        <w:sectPr w:rsidR="00797AF2" w:rsidRPr="00797AF2">
          <w:type w:val="continuous"/>
          <w:pgSz w:w="12240" w:h="15840"/>
          <w:pgMar w:top="1440" w:right="1040" w:bottom="0" w:left="1180" w:header="0" w:footer="0" w:gutter="0"/>
          <w:cols w:num="2" w:space="0" w:equalWidth="0">
            <w:col w:w="6100" w:space="720"/>
            <w:col w:w="3200"/>
          </w:cols>
          <w:docGrid w:linePitch="360"/>
        </w:sectPr>
      </w:pPr>
    </w:p>
    <w:p w:rsidR="00797AF2" w:rsidRPr="00797AF2" w:rsidRDefault="00797AF2" w:rsidP="00F92080">
      <w:pPr>
        <w:spacing w:line="200" w:lineRule="exact"/>
        <w:jc w:val="both"/>
        <w:rPr>
          <w:rFonts w:ascii="Verdana" w:hAnsi="Verdana"/>
          <w:sz w:val="22"/>
          <w:szCs w:val="22"/>
        </w:rPr>
      </w:pPr>
    </w:p>
    <w:p w:rsidR="00797AF2" w:rsidRPr="00797AF2" w:rsidRDefault="00797AF2" w:rsidP="00F92080">
      <w:pPr>
        <w:spacing w:line="200" w:lineRule="exact"/>
        <w:jc w:val="both"/>
        <w:rPr>
          <w:rFonts w:ascii="Verdana" w:hAnsi="Verdana"/>
          <w:sz w:val="22"/>
          <w:szCs w:val="22"/>
        </w:rPr>
      </w:pPr>
    </w:p>
    <w:p w:rsidR="00797AF2" w:rsidRPr="00797AF2" w:rsidRDefault="00797AF2" w:rsidP="00F92080">
      <w:pPr>
        <w:spacing w:line="200" w:lineRule="exact"/>
        <w:jc w:val="both"/>
        <w:rPr>
          <w:rFonts w:ascii="Verdana" w:hAnsi="Verdana"/>
          <w:sz w:val="22"/>
          <w:szCs w:val="22"/>
        </w:rPr>
      </w:pPr>
    </w:p>
    <w:p w:rsidR="00797AF2" w:rsidRPr="00797AF2" w:rsidRDefault="00797AF2" w:rsidP="00F92080">
      <w:pPr>
        <w:spacing w:line="232" w:lineRule="exact"/>
        <w:jc w:val="both"/>
        <w:rPr>
          <w:rFonts w:ascii="Verdana" w:hAnsi="Verdana"/>
          <w:sz w:val="22"/>
          <w:szCs w:val="22"/>
        </w:rPr>
      </w:pPr>
    </w:p>
    <w:p w:rsidR="00797AF2" w:rsidRPr="00797AF2" w:rsidRDefault="00797AF2" w:rsidP="00F92080">
      <w:pPr>
        <w:spacing w:line="250" w:lineRule="auto"/>
        <w:jc w:val="both"/>
        <w:rPr>
          <w:rFonts w:ascii="Verdana" w:hAnsi="Verdana"/>
          <w:sz w:val="22"/>
          <w:szCs w:val="22"/>
        </w:rPr>
      </w:pPr>
    </w:p>
    <w:p w:rsidR="00797AF2" w:rsidRPr="00797AF2" w:rsidRDefault="00797AF2" w:rsidP="00F92080">
      <w:pPr>
        <w:spacing w:line="250" w:lineRule="auto"/>
        <w:jc w:val="both"/>
        <w:rPr>
          <w:rFonts w:ascii="Verdana" w:hAnsi="Verdana"/>
          <w:sz w:val="22"/>
          <w:szCs w:val="22"/>
        </w:rPr>
      </w:pPr>
    </w:p>
    <w:p w:rsidR="00797AF2" w:rsidRPr="00797AF2" w:rsidRDefault="00797AF2" w:rsidP="00F92080">
      <w:pPr>
        <w:spacing w:line="250" w:lineRule="auto"/>
        <w:jc w:val="both"/>
        <w:rPr>
          <w:rFonts w:ascii="Verdana" w:hAnsi="Verdana"/>
          <w:sz w:val="22"/>
          <w:szCs w:val="22"/>
        </w:rPr>
      </w:pPr>
    </w:p>
    <w:p w:rsidR="00797AF2" w:rsidRPr="00797AF2" w:rsidRDefault="00797AF2" w:rsidP="00F92080">
      <w:pPr>
        <w:spacing w:line="250" w:lineRule="auto"/>
        <w:jc w:val="both"/>
        <w:rPr>
          <w:rFonts w:ascii="Verdana" w:hAnsi="Verdana"/>
          <w:sz w:val="22"/>
          <w:szCs w:val="22"/>
        </w:rPr>
        <w:sectPr w:rsidR="00797AF2" w:rsidRPr="00797AF2" w:rsidSect="00797AF2">
          <w:type w:val="continuous"/>
          <w:pgSz w:w="12240" w:h="15840"/>
          <w:pgMar w:top="970" w:right="1040" w:bottom="0" w:left="1180" w:header="0" w:footer="0" w:gutter="0"/>
          <w:cols w:space="0" w:equalWidth="0">
            <w:col w:w="10020"/>
          </w:cols>
          <w:docGrid w:linePitch="360"/>
        </w:sectPr>
      </w:pPr>
    </w:p>
    <w:p w:rsidR="00740480" w:rsidRPr="00797AF2" w:rsidRDefault="00740480" w:rsidP="00F92080">
      <w:pPr>
        <w:spacing w:line="255" w:lineRule="auto"/>
        <w:jc w:val="both"/>
        <w:rPr>
          <w:rFonts w:ascii="Verdana" w:hAnsi="Verdana"/>
          <w:sz w:val="22"/>
          <w:szCs w:val="22"/>
        </w:rPr>
        <w:sectPr w:rsidR="00740480" w:rsidRPr="00797AF2" w:rsidSect="00AB7C2B">
          <w:type w:val="continuous"/>
          <w:pgSz w:w="12240" w:h="15840"/>
          <w:pgMar w:top="970" w:right="1040" w:bottom="0" w:left="1180" w:header="0" w:footer="0" w:gutter="0"/>
          <w:cols w:space="0" w:equalWidth="0">
            <w:col w:w="10020"/>
          </w:cols>
          <w:docGrid w:linePitch="360"/>
        </w:sectPr>
      </w:pPr>
    </w:p>
    <w:p w:rsidR="00091A45" w:rsidRPr="00797AF2" w:rsidRDefault="00091A45" w:rsidP="00F92080">
      <w:pPr>
        <w:spacing w:line="0" w:lineRule="atLeast"/>
        <w:ind w:right="10"/>
        <w:jc w:val="both"/>
        <w:rPr>
          <w:rFonts w:ascii="Verdana" w:eastAsia="Tahoma" w:hAnsi="Verdana"/>
          <w:sz w:val="22"/>
          <w:szCs w:val="22"/>
        </w:rPr>
        <w:sectPr w:rsidR="00091A45" w:rsidRPr="00797AF2">
          <w:type w:val="continuous"/>
          <w:pgSz w:w="12240" w:h="15840"/>
          <w:pgMar w:top="970" w:right="1040" w:bottom="0" w:left="1170" w:header="0" w:footer="0" w:gutter="0"/>
          <w:cols w:space="0" w:equalWidth="0">
            <w:col w:w="10030"/>
          </w:cols>
          <w:docGrid w:linePitch="360"/>
        </w:sectPr>
      </w:pPr>
    </w:p>
    <w:p w:rsidR="00797AF2" w:rsidRPr="00797AF2" w:rsidRDefault="00797AF2" w:rsidP="00F92080">
      <w:pPr>
        <w:pStyle w:val="ListParagraph"/>
        <w:numPr>
          <w:ilvl w:val="0"/>
          <w:numId w:val="25"/>
        </w:numPr>
        <w:spacing w:line="0" w:lineRule="atLeast"/>
        <w:jc w:val="both"/>
        <w:rPr>
          <w:rFonts w:ascii="Verdana" w:hAnsi="Verdana"/>
          <w:b/>
          <w:sz w:val="22"/>
          <w:szCs w:val="22"/>
        </w:rPr>
      </w:pPr>
      <w:bookmarkStart w:id="1" w:name="page6"/>
      <w:bookmarkEnd w:id="1"/>
      <w:r w:rsidRPr="00797AF2">
        <w:rPr>
          <w:rFonts w:ascii="Verdana" w:hAnsi="Verdana"/>
          <w:b/>
          <w:sz w:val="22"/>
          <w:szCs w:val="22"/>
        </w:rPr>
        <w:lastRenderedPageBreak/>
        <w:t>Anexe la Contract</w:t>
      </w:r>
    </w:p>
    <w:p w:rsidR="00797AF2" w:rsidRPr="00797AF2" w:rsidRDefault="00797AF2" w:rsidP="00F92080">
      <w:pPr>
        <w:spacing w:line="400" w:lineRule="exact"/>
        <w:jc w:val="both"/>
        <w:rPr>
          <w:rFonts w:ascii="Verdana" w:hAnsi="Verdana"/>
          <w:sz w:val="22"/>
          <w:szCs w:val="22"/>
        </w:rPr>
      </w:pPr>
    </w:p>
    <w:p w:rsidR="00797AF2" w:rsidRPr="00797AF2" w:rsidRDefault="00797AF2" w:rsidP="00F92080">
      <w:pPr>
        <w:pStyle w:val="ListParagraph"/>
        <w:numPr>
          <w:ilvl w:val="0"/>
          <w:numId w:val="25"/>
        </w:numPr>
        <w:spacing w:line="255" w:lineRule="auto"/>
        <w:jc w:val="both"/>
        <w:rPr>
          <w:rFonts w:ascii="Verdana" w:hAnsi="Verdana"/>
          <w:sz w:val="22"/>
          <w:szCs w:val="22"/>
        </w:rPr>
      </w:pPr>
      <w:r w:rsidRPr="00797AF2">
        <w:rPr>
          <w:rFonts w:ascii="Verdana" w:hAnsi="Verdana"/>
          <w:sz w:val="22"/>
          <w:szCs w:val="22"/>
        </w:rPr>
        <w:t>Anexa 1 - Actul doveditor al calităţii de PROPRIETAR/ADMINISTRATOR asupra/al imobilului (în cazul ADMINISTRATORULUI trebuie menţionat ă expres posiblitatea acestora de a încheia acte juridice de natura celor care fac obiectul dreptului de acces)</w:t>
      </w:r>
    </w:p>
    <w:p w:rsidR="00797AF2" w:rsidRPr="00797AF2" w:rsidRDefault="00797AF2" w:rsidP="00F92080">
      <w:pPr>
        <w:spacing w:line="8" w:lineRule="exact"/>
        <w:jc w:val="both"/>
        <w:rPr>
          <w:rFonts w:ascii="Verdana" w:hAnsi="Verdana"/>
          <w:sz w:val="22"/>
          <w:szCs w:val="22"/>
        </w:rPr>
      </w:pPr>
    </w:p>
    <w:p w:rsidR="00797AF2" w:rsidRPr="00797AF2" w:rsidRDefault="00797AF2" w:rsidP="00F92080">
      <w:pPr>
        <w:pStyle w:val="ListParagraph"/>
        <w:numPr>
          <w:ilvl w:val="0"/>
          <w:numId w:val="25"/>
        </w:numPr>
        <w:spacing w:line="0" w:lineRule="atLeast"/>
        <w:jc w:val="both"/>
        <w:rPr>
          <w:rFonts w:ascii="Verdana" w:hAnsi="Verdana"/>
          <w:sz w:val="22"/>
          <w:szCs w:val="22"/>
        </w:rPr>
      </w:pPr>
      <w:r w:rsidRPr="00797AF2">
        <w:rPr>
          <w:rFonts w:ascii="Verdana" w:hAnsi="Verdana"/>
          <w:sz w:val="22"/>
          <w:szCs w:val="22"/>
        </w:rPr>
        <w:t>Anexa 2 - Certificatul-Tip nr. … / … al OPERATORULUI</w:t>
      </w:r>
    </w:p>
    <w:p w:rsidR="00797AF2" w:rsidRPr="00797AF2" w:rsidRDefault="00797AF2" w:rsidP="00F92080">
      <w:pPr>
        <w:spacing w:line="60" w:lineRule="exact"/>
        <w:jc w:val="both"/>
        <w:rPr>
          <w:rFonts w:ascii="Verdana" w:hAnsi="Verdana"/>
          <w:sz w:val="22"/>
          <w:szCs w:val="22"/>
        </w:rPr>
      </w:pPr>
    </w:p>
    <w:p w:rsidR="00797AF2" w:rsidRPr="00797AF2" w:rsidRDefault="00797AF2" w:rsidP="00F92080">
      <w:pPr>
        <w:pStyle w:val="ListParagraph"/>
        <w:numPr>
          <w:ilvl w:val="0"/>
          <w:numId w:val="25"/>
        </w:numPr>
        <w:spacing w:line="266" w:lineRule="auto"/>
        <w:jc w:val="both"/>
        <w:rPr>
          <w:rFonts w:ascii="Verdana" w:hAnsi="Verdana"/>
          <w:sz w:val="22"/>
          <w:szCs w:val="22"/>
        </w:rPr>
      </w:pPr>
      <w:r w:rsidRPr="00797AF2">
        <w:rPr>
          <w:rFonts w:ascii="Verdana" w:hAnsi="Verdana"/>
          <w:sz w:val="22"/>
          <w:szCs w:val="22"/>
        </w:rPr>
        <w:t>Anexa 3 - Schiţa de amplasare a elementelor de reţea de comunicaţii electronice şi a elementelor de infrastructură asociate acestora</w:t>
      </w:r>
    </w:p>
    <w:p w:rsidR="00797AF2" w:rsidRPr="00797AF2" w:rsidRDefault="00797AF2" w:rsidP="00F92080">
      <w:pPr>
        <w:pStyle w:val="ListParagraph"/>
        <w:numPr>
          <w:ilvl w:val="0"/>
          <w:numId w:val="25"/>
        </w:numPr>
        <w:spacing w:line="0" w:lineRule="atLeast"/>
        <w:jc w:val="both"/>
        <w:rPr>
          <w:rFonts w:ascii="Verdana" w:hAnsi="Verdana"/>
          <w:sz w:val="22"/>
          <w:szCs w:val="22"/>
        </w:rPr>
      </w:pPr>
      <w:r w:rsidRPr="00797AF2">
        <w:rPr>
          <w:rFonts w:ascii="Verdana" w:hAnsi="Verdana"/>
          <w:sz w:val="22"/>
          <w:szCs w:val="22"/>
        </w:rPr>
        <w:t>Anexa 4 - Planul cadastral al imobilului</w:t>
      </w:r>
    </w:p>
    <w:p w:rsidR="00797AF2" w:rsidRPr="00797AF2" w:rsidRDefault="00797AF2" w:rsidP="00F92080">
      <w:pPr>
        <w:spacing w:line="60" w:lineRule="exact"/>
        <w:jc w:val="both"/>
        <w:rPr>
          <w:rFonts w:ascii="Verdana" w:hAnsi="Verdana"/>
          <w:sz w:val="22"/>
          <w:szCs w:val="22"/>
        </w:rPr>
      </w:pPr>
    </w:p>
    <w:p w:rsidR="00797AF2" w:rsidRPr="00797AF2" w:rsidRDefault="00797AF2" w:rsidP="00F92080">
      <w:pPr>
        <w:pStyle w:val="ListParagraph"/>
        <w:numPr>
          <w:ilvl w:val="0"/>
          <w:numId w:val="25"/>
        </w:numPr>
        <w:spacing w:line="0" w:lineRule="atLeast"/>
        <w:jc w:val="both"/>
        <w:rPr>
          <w:rFonts w:ascii="Verdana" w:hAnsi="Verdana"/>
          <w:sz w:val="22"/>
          <w:szCs w:val="22"/>
        </w:rPr>
      </w:pPr>
      <w:r w:rsidRPr="00797AF2">
        <w:rPr>
          <w:rFonts w:ascii="Verdana" w:hAnsi="Verdana"/>
          <w:sz w:val="22"/>
          <w:szCs w:val="22"/>
        </w:rPr>
        <w:t>Anexa 5 - Extrasul de Carte Funciară eliberat de … sub nr. …</w:t>
      </w:r>
    </w:p>
    <w:p w:rsidR="00797AF2" w:rsidRPr="00797AF2" w:rsidRDefault="00797AF2" w:rsidP="00F92080">
      <w:pPr>
        <w:spacing w:line="60" w:lineRule="exact"/>
        <w:jc w:val="both"/>
        <w:rPr>
          <w:rFonts w:ascii="Verdana" w:hAnsi="Verdana"/>
          <w:sz w:val="22"/>
          <w:szCs w:val="22"/>
        </w:rPr>
      </w:pPr>
    </w:p>
    <w:p w:rsidR="00797AF2" w:rsidRDefault="00797AF2" w:rsidP="00F92080">
      <w:pPr>
        <w:pStyle w:val="ListParagraph"/>
        <w:numPr>
          <w:ilvl w:val="0"/>
          <w:numId w:val="25"/>
        </w:numPr>
        <w:spacing w:line="0" w:lineRule="atLeast"/>
        <w:jc w:val="both"/>
        <w:rPr>
          <w:rFonts w:ascii="Verdana" w:hAnsi="Verdana"/>
          <w:sz w:val="22"/>
          <w:szCs w:val="22"/>
        </w:rPr>
      </w:pPr>
      <w:r w:rsidRPr="00797AF2">
        <w:rPr>
          <w:rFonts w:ascii="Verdana" w:hAnsi="Verdana"/>
          <w:sz w:val="22"/>
          <w:szCs w:val="22"/>
        </w:rPr>
        <w:t>Anexa 6 - Certificatul fiscal nr. … din data …, emis de Circumscripţia Financiară a …</w:t>
      </w:r>
    </w:p>
    <w:p w:rsidR="002E6269" w:rsidRPr="002E6269" w:rsidRDefault="002E6269" w:rsidP="002E6269">
      <w:pPr>
        <w:pStyle w:val="ListParagrap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Default="002E6269" w:rsidP="002E6269">
      <w:pPr>
        <w:spacing w:line="0" w:lineRule="atLeast"/>
        <w:jc w:val="both"/>
        <w:rPr>
          <w:rFonts w:ascii="Verdana" w:hAnsi="Verdana"/>
          <w:sz w:val="22"/>
          <w:szCs w:val="22"/>
        </w:rPr>
      </w:pPr>
    </w:p>
    <w:p w:rsidR="002E6269" w:rsidRPr="002E6269" w:rsidRDefault="002E6269" w:rsidP="002E6269">
      <w:pPr>
        <w:spacing w:line="0" w:lineRule="atLeast"/>
        <w:jc w:val="both"/>
        <w:rPr>
          <w:rFonts w:ascii="Verdana" w:hAnsi="Verdana"/>
          <w:b/>
          <w:sz w:val="22"/>
          <w:szCs w:val="22"/>
        </w:rPr>
      </w:pPr>
      <w:r w:rsidRPr="002E6269">
        <w:rPr>
          <w:rFonts w:ascii="Verdana" w:hAnsi="Verdana"/>
          <w:b/>
          <w:sz w:val="22"/>
          <w:szCs w:val="22"/>
        </w:rPr>
        <w:lastRenderedPageBreak/>
        <w:t>ROMÂNIA</w:t>
      </w:r>
    </w:p>
    <w:p w:rsidR="002E6269" w:rsidRPr="002E6269" w:rsidRDefault="002E6269" w:rsidP="002E6269">
      <w:pPr>
        <w:spacing w:line="0" w:lineRule="atLeast"/>
        <w:jc w:val="both"/>
        <w:rPr>
          <w:rFonts w:ascii="Verdana" w:hAnsi="Verdana"/>
          <w:b/>
          <w:sz w:val="22"/>
          <w:szCs w:val="22"/>
        </w:rPr>
      </w:pPr>
      <w:r w:rsidRPr="002E6269">
        <w:rPr>
          <w:rFonts w:ascii="Verdana" w:hAnsi="Verdana"/>
          <w:b/>
          <w:sz w:val="22"/>
          <w:szCs w:val="22"/>
        </w:rPr>
        <w:t>JUDEȚUL BACĂU</w:t>
      </w:r>
    </w:p>
    <w:p w:rsidR="002E6269" w:rsidRPr="002E6269" w:rsidRDefault="002E6269" w:rsidP="002E6269">
      <w:pPr>
        <w:spacing w:line="0" w:lineRule="atLeast"/>
        <w:jc w:val="both"/>
        <w:rPr>
          <w:rFonts w:ascii="Verdana" w:hAnsi="Verdana"/>
          <w:b/>
          <w:sz w:val="22"/>
          <w:szCs w:val="22"/>
        </w:rPr>
      </w:pPr>
      <w:r w:rsidRPr="002E6269">
        <w:rPr>
          <w:rFonts w:ascii="Verdana" w:hAnsi="Verdana"/>
          <w:b/>
          <w:sz w:val="22"/>
          <w:szCs w:val="22"/>
        </w:rPr>
        <w:t>COMUNA GURA VĂII</w:t>
      </w:r>
    </w:p>
    <w:p w:rsidR="002E6269" w:rsidRDefault="002E6269" w:rsidP="002E6269">
      <w:pPr>
        <w:spacing w:line="0" w:lineRule="atLeast"/>
        <w:jc w:val="both"/>
        <w:rPr>
          <w:rFonts w:ascii="Verdana" w:hAnsi="Verdana"/>
          <w:b/>
          <w:sz w:val="22"/>
          <w:szCs w:val="22"/>
        </w:rPr>
      </w:pPr>
      <w:r w:rsidRPr="002E6269">
        <w:rPr>
          <w:rFonts w:ascii="Verdana" w:hAnsi="Verdana"/>
          <w:b/>
          <w:sz w:val="22"/>
          <w:szCs w:val="22"/>
        </w:rPr>
        <w:t>PRIMAR</w:t>
      </w:r>
    </w:p>
    <w:p w:rsidR="002E6269" w:rsidRDefault="002E6269" w:rsidP="002E6269">
      <w:pPr>
        <w:spacing w:line="0" w:lineRule="atLeast"/>
        <w:jc w:val="both"/>
        <w:rPr>
          <w:rFonts w:ascii="Verdana" w:hAnsi="Verdana"/>
          <w:b/>
          <w:sz w:val="22"/>
          <w:szCs w:val="22"/>
        </w:rPr>
      </w:pPr>
    </w:p>
    <w:p w:rsidR="002E6269" w:rsidRDefault="002E6269" w:rsidP="002E6269">
      <w:pPr>
        <w:spacing w:line="0" w:lineRule="atLeast"/>
        <w:jc w:val="both"/>
        <w:rPr>
          <w:rFonts w:ascii="Verdana" w:hAnsi="Verdana"/>
          <w:b/>
          <w:sz w:val="22"/>
          <w:szCs w:val="22"/>
        </w:rPr>
      </w:pPr>
      <w:r>
        <w:rPr>
          <w:rFonts w:ascii="Verdana" w:hAnsi="Verdana"/>
          <w:b/>
          <w:sz w:val="22"/>
          <w:szCs w:val="22"/>
        </w:rPr>
        <w:t>Nr. ......................../__/07.2022</w:t>
      </w:r>
    </w:p>
    <w:p w:rsidR="002E6269" w:rsidRDefault="002E6269" w:rsidP="002E6269">
      <w:pPr>
        <w:spacing w:line="0" w:lineRule="atLeast"/>
        <w:jc w:val="both"/>
        <w:rPr>
          <w:rFonts w:ascii="Verdana" w:hAnsi="Verdana"/>
          <w:b/>
          <w:sz w:val="22"/>
          <w:szCs w:val="22"/>
        </w:rPr>
      </w:pPr>
    </w:p>
    <w:p w:rsidR="002E6269" w:rsidRDefault="002E6269" w:rsidP="002E6269">
      <w:pPr>
        <w:spacing w:line="0" w:lineRule="atLeast"/>
        <w:jc w:val="center"/>
        <w:rPr>
          <w:rFonts w:ascii="Verdana" w:hAnsi="Verdana"/>
          <w:b/>
          <w:sz w:val="22"/>
          <w:szCs w:val="22"/>
        </w:rPr>
      </w:pPr>
      <w:r>
        <w:rPr>
          <w:rFonts w:ascii="Verdana" w:hAnsi="Verdana"/>
          <w:b/>
          <w:sz w:val="22"/>
          <w:szCs w:val="22"/>
        </w:rPr>
        <w:t>REFERAT DE APROBARE AL PROIECTULUI DE HOTĂRÂRE</w:t>
      </w:r>
    </w:p>
    <w:p w:rsidR="002E6269" w:rsidRDefault="002E6269" w:rsidP="002E6269">
      <w:pPr>
        <w:jc w:val="center"/>
        <w:rPr>
          <w:rFonts w:ascii="Verdana" w:hAnsi="Verdana"/>
          <w:sz w:val="22"/>
        </w:rPr>
      </w:pPr>
      <w:r w:rsidRPr="001B775E">
        <w:rPr>
          <w:rFonts w:ascii="Verdana" w:hAnsi="Verdana"/>
          <w:sz w:val="22"/>
        </w:rPr>
        <w:t xml:space="preserve">privind aprobarea instalarii pe raza UAT Gura Văii a unui traseu de fibra optica apartinand </w:t>
      </w:r>
      <w:r>
        <w:rPr>
          <w:rFonts w:ascii="Verdana" w:hAnsi="Verdana"/>
          <w:sz w:val="22"/>
        </w:rPr>
        <w:t>S.C.NEXTGEN COMMUNICATIONS SRL</w:t>
      </w:r>
      <w:r w:rsidRPr="001B775E">
        <w:rPr>
          <w:rFonts w:ascii="Verdana" w:hAnsi="Verdana"/>
          <w:sz w:val="22"/>
        </w:rPr>
        <w:t>, în cadrul unui proiect de dezvoltare a rețelei de date și voce, în comuna Gura Văii, județul Bacău.</w:t>
      </w:r>
    </w:p>
    <w:p w:rsidR="002E6269" w:rsidRDefault="002E6269" w:rsidP="002E6269">
      <w:pPr>
        <w:spacing w:line="0" w:lineRule="atLeast"/>
        <w:jc w:val="center"/>
        <w:rPr>
          <w:rFonts w:ascii="Verdana" w:hAnsi="Verdana"/>
          <w:b/>
          <w:sz w:val="22"/>
          <w:szCs w:val="22"/>
        </w:rPr>
      </w:pPr>
    </w:p>
    <w:p w:rsidR="002E6269" w:rsidRDefault="002E6269" w:rsidP="002E6269">
      <w:pPr>
        <w:spacing w:line="0" w:lineRule="atLeast"/>
        <w:jc w:val="center"/>
        <w:rPr>
          <w:rFonts w:ascii="Verdana" w:hAnsi="Verdana"/>
          <w:b/>
          <w:sz w:val="22"/>
          <w:szCs w:val="22"/>
        </w:rPr>
      </w:pPr>
      <w:r>
        <w:rPr>
          <w:rFonts w:ascii="Verdana" w:hAnsi="Verdana"/>
          <w:b/>
          <w:sz w:val="22"/>
          <w:szCs w:val="22"/>
        </w:rPr>
        <w:t>ONORAT CONSILIU,</w:t>
      </w:r>
    </w:p>
    <w:p w:rsidR="002E6269" w:rsidRDefault="002E6269" w:rsidP="002E6269">
      <w:pPr>
        <w:spacing w:line="0" w:lineRule="atLeast"/>
        <w:jc w:val="center"/>
        <w:rPr>
          <w:rFonts w:ascii="Verdana" w:hAnsi="Verdana"/>
          <w:b/>
          <w:sz w:val="22"/>
          <w:szCs w:val="22"/>
        </w:rPr>
      </w:pPr>
    </w:p>
    <w:p w:rsidR="002E6269" w:rsidRDefault="002E6269" w:rsidP="002E6269">
      <w:pPr>
        <w:spacing w:line="0" w:lineRule="atLeast"/>
        <w:jc w:val="both"/>
        <w:rPr>
          <w:rFonts w:ascii="Verdana" w:hAnsi="Verdana"/>
          <w:b/>
          <w:sz w:val="22"/>
          <w:szCs w:val="22"/>
        </w:rPr>
      </w:pPr>
      <w:r>
        <w:rPr>
          <w:rFonts w:ascii="Verdana" w:hAnsi="Verdana"/>
          <w:b/>
          <w:sz w:val="22"/>
          <w:szCs w:val="22"/>
        </w:rPr>
        <w:t>Având în vedere:</w:t>
      </w:r>
    </w:p>
    <w:p w:rsidR="002E6269" w:rsidRPr="002E6269" w:rsidRDefault="002E6269" w:rsidP="002E6269">
      <w:pPr>
        <w:pStyle w:val="ListParagraph"/>
        <w:numPr>
          <w:ilvl w:val="0"/>
          <w:numId w:val="25"/>
        </w:numPr>
        <w:spacing w:line="0" w:lineRule="atLeast"/>
        <w:jc w:val="both"/>
        <w:rPr>
          <w:rFonts w:ascii="Verdana" w:hAnsi="Verdana"/>
          <w:b/>
          <w:sz w:val="22"/>
          <w:szCs w:val="22"/>
        </w:rPr>
      </w:pPr>
      <w:r>
        <w:rPr>
          <w:rFonts w:ascii="Verdana" w:hAnsi="Verdana"/>
          <w:b/>
          <w:sz w:val="22"/>
          <w:szCs w:val="22"/>
        </w:rPr>
        <w:t xml:space="preserve">Adresa nr.7125/14.07.2022 emisă de S.C. NEXTGEN COMMUNICATIONS SRL </w:t>
      </w:r>
      <w:r>
        <w:rPr>
          <w:rFonts w:ascii="Verdana" w:hAnsi="Verdana"/>
          <w:sz w:val="22"/>
          <w:szCs w:val="22"/>
        </w:rPr>
        <w:t>prin care solicită emiterea unei Hotărâri de Consiliu Local privind aprobarea ocupării definitiv/temporar a unei suprafețe de teren aparținând domeniului public al comunei Gura Văii, din localitățile Dumbrava, Temelia și Capăta.</w:t>
      </w:r>
    </w:p>
    <w:p w:rsidR="002E6269" w:rsidRDefault="002E6269" w:rsidP="002E6269">
      <w:pPr>
        <w:pStyle w:val="ListParagraph"/>
        <w:numPr>
          <w:ilvl w:val="0"/>
          <w:numId w:val="25"/>
        </w:numPr>
        <w:spacing w:line="0" w:lineRule="atLeast"/>
        <w:jc w:val="both"/>
        <w:rPr>
          <w:rFonts w:ascii="Verdana" w:hAnsi="Verdana"/>
          <w:b/>
          <w:sz w:val="22"/>
          <w:szCs w:val="22"/>
        </w:rPr>
      </w:pPr>
      <w:r>
        <w:rPr>
          <w:rFonts w:ascii="Verdana" w:hAnsi="Verdana"/>
          <w:b/>
          <w:sz w:val="22"/>
          <w:szCs w:val="22"/>
        </w:rPr>
        <w:t>Certificatul de Urbanism nr.14/26.10.2020 emis de Comuna Gura Văii pentru proiectul ,,Construire rețea de telecomunicații in comuna Gura Văii, Localitățile Dumbrava , Capăta , Temelia, județul Bacău,,</w:t>
      </w:r>
    </w:p>
    <w:p w:rsidR="002E6269" w:rsidRDefault="002E6269" w:rsidP="002E6269">
      <w:pPr>
        <w:pStyle w:val="ListParagraph"/>
        <w:numPr>
          <w:ilvl w:val="0"/>
          <w:numId w:val="25"/>
        </w:numPr>
        <w:spacing w:line="0" w:lineRule="atLeast"/>
        <w:jc w:val="both"/>
        <w:rPr>
          <w:rFonts w:ascii="Verdana" w:hAnsi="Verdana"/>
          <w:b/>
          <w:sz w:val="22"/>
          <w:szCs w:val="22"/>
        </w:rPr>
      </w:pPr>
      <w:r>
        <w:rPr>
          <w:rFonts w:ascii="Verdana" w:hAnsi="Verdana"/>
          <w:b/>
          <w:sz w:val="22"/>
          <w:szCs w:val="22"/>
        </w:rPr>
        <w:t>R</w:t>
      </w:r>
      <w:r w:rsidRPr="002E6269">
        <w:rPr>
          <w:rFonts w:ascii="Verdana" w:hAnsi="Verdana"/>
          <w:b/>
          <w:sz w:val="22"/>
          <w:szCs w:val="22"/>
        </w:rPr>
        <w:t>aportul compartimentului de specialitate înregistrat cu nr. ............../18.07.2022</w:t>
      </w:r>
    </w:p>
    <w:p w:rsidR="002E6269" w:rsidRPr="001B775E" w:rsidRDefault="002E6269" w:rsidP="002E6269">
      <w:pPr>
        <w:ind w:firstLine="360"/>
        <w:jc w:val="both"/>
        <w:rPr>
          <w:rFonts w:ascii="Verdana" w:hAnsi="Verdana"/>
          <w:sz w:val="22"/>
        </w:rPr>
      </w:pPr>
      <w:r w:rsidRPr="001B775E">
        <w:rPr>
          <w:rFonts w:ascii="Verdana" w:hAnsi="Verdana"/>
          <w:b/>
          <w:sz w:val="22"/>
        </w:rPr>
        <w:t>În baza</w:t>
      </w:r>
      <w:r w:rsidRPr="001B775E">
        <w:rPr>
          <w:rFonts w:ascii="Verdana" w:hAnsi="Verdana"/>
          <w:sz w:val="22"/>
        </w:rPr>
        <w:t xml:space="preserve"> Legii Infrastructurii Rețelelor de Comunicații nr. 159/216, cu modificările și completările ulterioare, completată prin Decizia președintelui Autorității Naționale pentru Administrare și Reglementare în Comunicații nr. 997/2018 privind tarifele maxime care pot fi percepute pentru exercitarea dreptului de acces pe, deasupra, în sau sub imobile proprietate publica; </w:t>
      </w:r>
    </w:p>
    <w:p w:rsidR="002E6269" w:rsidRPr="001B775E" w:rsidRDefault="002E6269" w:rsidP="002E6269">
      <w:pPr>
        <w:jc w:val="both"/>
        <w:rPr>
          <w:rFonts w:ascii="Verdana" w:hAnsi="Verdana"/>
          <w:sz w:val="22"/>
        </w:rPr>
      </w:pPr>
      <w:r w:rsidRPr="001B775E">
        <w:rPr>
          <w:rFonts w:ascii="Verdana" w:hAnsi="Verdana"/>
          <w:sz w:val="22"/>
        </w:rPr>
        <w:tab/>
      </w:r>
      <w:r w:rsidRPr="001B775E">
        <w:rPr>
          <w:rFonts w:ascii="Verdana" w:hAnsi="Verdana"/>
          <w:b/>
          <w:sz w:val="22"/>
        </w:rPr>
        <w:t xml:space="preserve">În temeiul </w:t>
      </w:r>
      <w:r w:rsidRPr="001B775E">
        <w:rPr>
          <w:rFonts w:ascii="Verdana" w:hAnsi="Verdana"/>
          <w:sz w:val="22"/>
        </w:rPr>
        <w:t>prevederilor art. 129 alin. (1), (2), lit. c, alin. (6), lit. a, alin. (14), art. 139 alin. (3), lit. g și art. 196 alin. (1) lit. a, art. 197 alin. (1), alin. (2) și alin. (4), art. 200 din O.U.G nr. 57/2019 privind Codul Administrativ.</w:t>
      </w:r>
    </w:p>
    <w:p w:rsidR="002E6269" w:rsidRDefault="002E6269" w:rsidP="002E6269">
      <w:pPr>
        <w:pStyle w:val="ListParagraph"/>
        <w:spacing w:line="0" w:lineRule="atLeast"/>
        <w:jc w:val="both"/>
        <w:rPr>
          <w:rFonts w:ascii="Verdana" w:hAnsi="Verdana"/>
          <w:b/>
          <w:sz w:val="22"/>
          <w:szCs w:val="22"/>
        </w:rPr>
      </w:pPr>
    </w:p>
    <w:p w:rsidR="002E6269" w:rsidRDefault="002E6269" w:rsidP="002E6269">
      <w:pPr>
        <w:pStyle w:val="ListParagraph"/>
        <w:spacing w:line="0" w:lineRule="atLeast"/>
        <w:jc w:val="both"/>
        <w:rPr>
          <w:rFonts w:ascii="Verdana" w:hAnsi="Verdana"/>
          <w:b/>
          <w:sz w:val="22"/>
          <w:szCs w:val="22"/>
        </w:rPr>
      </w:pPr>
      <w:r>
        <w:rPr>
          <w:rFonts w:ascii="Verdana" w:hAnsi="Verdana"/>
          <w:b/>
          <w:sz w:val="22"/>
          <w:szCs w:val="22"/>
        </w:rPr>
        <w:t>Pentru dezvoltarea și îmbunătățirea infrastructurii de telecomunicații din comună, consider oportună adoptarea proiectului de hotărîre în forma propusă.</w:t>
      </w:r>
    </w:p>
    <w:p w:rsidR="002E6269" w:rsidRDefault="002E6269" w:rsidP="002E6269">
      <w:pPr>
        <w:pStyle w:val="ListParagraph"/>
        <w:spacing w:line="0" w:lineRule="atLeast"/>
        <w:jc w:val="both"/>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r>
        <w:rPr>
          <w:rFonts w:ascii="Verdana" w:hAnsi="Verdana"/>
          <w:b/>
          <w:sz w:val="22"/>
          <w:szCs w:val="22"/>
        </w:rPr>
        <w:t>PRIMAR</w:t>
      </w:r>
    </w:p>
    <w:p w:rsidR="002E6269" w:rsidRDefault="002E6269" w:rsidP="002E6269">
      <w:pPr>
        <w:pStyle w:val="ListParagraph"/>
        <w:spacing w:line="0" w:lineRule="atLeast"/>
        <w:jc w:val="center"/>
        <w:rPr>
          <w:rFonts w:ascii="Verdana" w:hAnsi="Verdana"/>
          <w:b/>
          <w:sz w:val="22"/>
          <w:szCs w:val="22"/>
        </w:rPr>
      </w:pPr>
      <w:r>
        <w:rPr>
          <w:rFonts w:ascii="Verdana" w:hAnsi="Verdana"/>
          <w:b/>
          <w:sz w:val="22"/>
          <w:szCs w:val="22"/>
        </w:rPr>
        <w:t>SILVIU TINEI</w:t>
      </w: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p>
    <w:p w:rsidR="002E6269" w:rsidRPr="002E6269" w:rsidRDefault="002E6269" w:rsidP="002E6269">
      <w:pPr>
        <w:spacing w:line="0" w:lineRule="atLeast"/>
        <w:jc w:val="both"/>
        <w:rPr>
          <w:rFonts w:ascii="Verdana" w:hAnsi="Verdana"/>
          <w:b/>
          <w:sz w:val="22"/>
          <w:szCs w:val="22"/>
        </w:rPr>
      </w:pPr>
      <w:r w:rsidRPr="002E6269">
        <w:rPr>
          <w:rFonts w:ascii="Verdana" w:hAnsi="Verdana"/>
          <w:b/>
          <w:sz w:val="22"/>
          <w:szCs w:val="22"/>
        </w:rPr>
        <w:lastRenderedPageBreak/>
        <w:t>ROMÂNIA</w:t>
      </w:r>
    </w:p>
    <w:p w:rsidR="002E6269" w:rsidRPr="002E6269" w:rsidRDefault="002E6269" w:rsidP="002E6269">
      <w:pPr>
        <w:spacing w:line="0" w:lineRule="atLeast"/>
        <w:jc w:val="both"/>
        <w:rPr>
          <w:rFonts w:ascii="Verdana" w:hAnsi="Verdana"/>
          <w:b/>
          <w:sz w:val="22"/>
          <w:szCs w:val="22"/>
        </w:rPr>
      </w:pPr>
      <w:r w:rsidRPr="002E6269">
        <w:rPr>
          <w:rFonts w:ascii="Verdana" w:hAnsi="Verdana"/>
          <w:b/>
          <w:sz w:val="22"/>
          <w:szCs w:val="22"/>
        </w:rPr>
        <w:t>JUDEȚUL BACĂU</w:t>
      </w:r>
    </w:p>
    <w:p w:rsidR="002E6269" w:rsidRPr="002E6269" w:rsidRDefault="002E6269" w:rsidP="002E6269">
      <w:pPr>
        <w:spacing w:line="0" w:lineRule="atLeast"/>
        <w:jc w:val="both"/>
        <w:rPr>
          <w:rFonts w:ascii="Verdana" w:hAnsi="Verdana"/>
          <w:b/>
          <w:sz w:val="22"/>
          <w:szCs w:val="22"/>
        </w:rPr>
      </w:pPr>
      <w:r w:rsidRPr="002E6269">
        <w:rPr>
          <w:rFonts w:ascii="Verdana" w:hAnsi="Verdana"/>
          <w:b/>
          <w:sz w:val="22"/>
          <w:szCs w:val="22"/>
        </w:rPr>
        <w:t>COMUNA GURA VĂII</w:t>
      </w:r>
    </w:p>
    <w:p w:rsidR="002E6269" w:rsidRDefault="002E6269" w:rsidP="002E6269">
      <w:pPr>
        <w:spacing w:line="0" w:lineRule="atLeast"/>
        <w:jc w:val="both"/>
        <w:rPr>
          <w:rFonts w:ascii="Verdana" w:hAnsi="Verdana"/>
          <w:b/>
          <w:sz w:val="22"/>
          <w:szCs w:val="22"/>
        </w:rPr>
      </w:pPr>
      <w:r>
        <w:rPr>
          <w:rFonts w:ascii="Verdana" w:hAnsi="Verdana"/>
          <w:b/>
          <w:sz w:val="22"/>
          <w:szCs w:val="22"/>
        </w:rPr>
        <w:t>COMPARTIMENT A.T.U., CADASTRU, R.A. ȘI F.F.</w:t>
      </w:r>
    </w:p>
    <w:p w:rsidR="002E6269" w:rsidRDefault="002E6269" w:rsidP="002E6269">
      <w:pPr>
        <w:spacing w:line="0" w:lineRule="atLeast"/>
        <w:jc w:val="both"/>
        <w:rPr>
          <w:rFonts w:ascii="Verdana" w:hAnsi="Verdana"/>
          <w:b/>
          <w:sz w:val="22"/>
          <w:szCs w:val="22"/>
        </w:rPr>
      </w:pPr>
    </w:p>
    <w:p w:rsidR="002E6269" w:rsidRDefault="002E6269" w:rsidP="002E6269">
      <w:pPr>
        <w:spacing w:line="0" w:lineRule="atLeast"/>
        <w:jc w:val="both"/>
        <w:rPr>
          <w:rFonts w:ascii="Verdana" w:hAnsi="Verdana"/>
          <w:b/>
          <w:sz w:val="22"/>
          <w:szCs w:val="22"/>
        </w:rPr>
      </w:pPr>
      <w:r>
        <w:rPr>
          <w:rFonts w:ascii="Verdana" w:hAnsi="Verdana"/>
          <w:b/>
          <w:sz w:val="22"/>
          <w:szCs w:val="22"/>
        </w:rPr>
        <w:t>Nr. ......................../__/07.2022</w:t>
      </w:r>
    </w:p>
    <w:p w:rsidR="002E6269" w:rsidRDefault="002E6269" w:rsidP="002E6269">
      <w:pPr>
        <w:spacing w:line="0" w:lineRule="atLeast"/>
        <w:jc w:val="both"/>
        <w:rPr>
          <w:rFonts w:ascii="Verdana" w:hAnsi="Verdana"/>
          <w:b/>
          <w:sz w:val="22"/>
          <w:szCs w:val="22"/>
        </w:rPr>
      </w:pPr>
    </w:p>
    <w:p w:rsidR="002E6269" w:rsidRDefault="002E6269" w:rsidP="002E6269">
      <w:pPr>
        <w:spacing w:line="0" w:lineRule="atLeast"/>
        <w:jc w:val="center"/>
        <w:rPr>
          <w:rFonts w:ascii="Verdana" w:hAnsi="Verdana"/>
          <w:b/>
          <w:sz w:val="22"/>
          <w:szCs w:val="22"/>
        </w:rPr>
      </w:pPr>
      <w:r>
        <w:rPr>
          <w:rFonts w:ascii="Verdana" w:hAnsi="Verdana"/>
          <w:b/>
          <w:sz w:val="22"/>
          <w:szCs w:val="22"/>
        </w:rPr>
        <w:t>RAPORT DE SPECIALITATE AL PROIECTULUI DE HOTĂRÂRE</w:t>
      </w:r>
    </w:p>
    <w:p w:rsidR="002E6269" w:rsidRDefault="002E6269" w:rsidP="002E6269">
      <w:pPr>
        <w:jc w:val="center"/>
        <w:rPr>
          <w:rFonts w:ascii="Verdana" w:hAnsi="Verdana"/>
          <w:sz w:val="22"/>
        </w:rPr>
      </w:pPr>
      <w:r w:rsidRPr="001B775E">
        <w:rPr>
          <w:rFonts w:ascii="Verdana" w:hAnsi="Verdana"/>
          <w:sz w:val="22"/>
        </w:rPr>
        <w:t xml:space="preserve">privind aprobarea instalarii pe raza UAT Gura Văii a unui traseu de fibra optica apartinand </w:t>
      </w:r>
      <w:r>
        <w:rPr>
          <w:rFonts w:ascii="Verdana" w:hAnsi="Verdana"/>
          <w:sz w:val="22"/>
        </w:rPr>
        <w:t>S.C.NEXTGEN COMMUNICATIONS SRL</w:t>
      </w:r>
      <w:r w:rsidRPr="001B775E">
        <w:rPr>
          <w:rFonts w:ascii="Verdana" w:hAnsi="Verdana"/>
          <w:sz w:val="22"/>
        </w:rPr>
        <w:t>, în cadrul unui proiect de dezvoltare a rețelei de date și voce, în comuna Gura Văii, județul Bacău.</w:t>
      </w:r>
    </w:p>
    <w:p w:rsidR="002E6269" w:rsidRDefault="002E6269" w:rsidP="002E6269">
      <w:pPr>
        <w:spacing w:line="0" w:lineRule="atLeast"/>
        <w:jc w:val="center"/>
        <w:rPr>
          <w:rFonts w:ascii="Verdana" w:hAnsi="Verdana"/>
          <w:b/>
          <w:sz w:val="22"/>
          <w:szCs w:val="22"/>
        </w:rPr>
      </w:pPr>
    </w:p>
    <w:p w:rsidR="002E6269" w:rsidRDefault="002E6269" w:rsidP="002E6269">
      <w:pPr>
        <w:spacing w:line="0" w:lineRule="atLeast"/>
        <w:jc w:val="center"/>
        <w:rPr>
          <w:rFonts w:ascii="Verdana" w:hAnsi="Verdana"/>
          <w:b/>
          <w:sz w:val="22"/>
          <w:szCs w:val="22"/>
        </w:rPr>
      </w:pPr>
    </w:p>
    <w:p w:rsidR="002E6269" w:rsidRDefault="002E6269" w:rsidP="002E6269">
      <w:pPr>
        <w:spacing w:line="0" w:lineRule="atLeast"/>
        <w:jc w:val="both"/>
        <w:rPr>
          <w:rFonts w:ascii="Verdana" w:hAnsi="Verdana"/>
          <w:b/>
          <w:sz w:val="22"/>
          <w:szCs w:val="22"/>
        </w:rPr>
      </w:pPr>
      <w:r>
        <w:rPr>
          <w:rFonts w:ascii="Verdana" w:hAnsi="Verdana"/>
          <w:b/>
          <w:sz w:val="22"/>
          <w:szCs w:val="22"/>
        </w:rPr>
        <w:t>Având în vedere:</w:t>
      </w:r>
    </w:p>
    <w:p w:rsidR="002E6269" w:rsidRPr="002E6269" w:rsidRDefault="002E6269" w:rsidP="002E6269">
      <w:pPr>
        <w:pStyle w:val="ListParagraph"/>
        <w:numPr>
          <w:ilvl w:val="0"/>
          <w:numId w:val="25"/>
        </w:numPr>
        <w:spacing w:line="0" w:lineRule="atLeast"/>
        <w:jc w:val="both"/>
        <w:rPr>
          <w:rFonts w:ascii="Verdana" w:hAnsi="Verdana"/>
          <w:b/>
          <w:sz w:val="22"/>
          <w:szCs w:val="22"/>
        </w:rPr>
      </w:pPr>
      <w:r>
        <w:rPr>
          <w:rFonts w:ascii="Verdana" w:hAnsi="Verdana"/>
          <w:b/>
          <w:sz w:val="22"/>
          <w:szCs w:val="22"/>
        </w:rPr>
        <w:t xml:space="preserve">Adresa nr.7125/14.07.2022 emisă de S.C. NEXTGEN COMMUNICATIONS SRL </w:t>
      </w:r>
      <w:r>
        <w:rPr>
          <w:rFonts w:ascii="Verdana" w:hAnsi="Verdana"/>
          <w:sz w:val="22"/>
          <w:szCs w:val="22"/>
        </w:rPr>
        <w:t>prin care solicită emiterea unei Hotărâri de Consiliu Local privind aprobarea ocupării definitiv/temporar a unei suprafețe de teren aparținând domeniului public al comunei Gura Văii, din localitățile Dumbrava, Temelia și Capăta.</w:t>
      </w:r>
    </w:p>
    <w:p w:rsidR="002E6269" w:rsidRDefault="002E6269" w:rsidP="002E6269">
      <w:pPr>
        <w:pStyle w:val="ListParagraph"/>
        <w:numPr>
          <w:ilvl w:val="0"/>
          <w:numId w:val="25"/>
        </w:numPr>
        <w:spacing w:line="0" w:lineRule="atLeast"/>
        <w:jc w:val="both"/>
        <w:rPr>
          <w:rFonts w:ascii="Verdana" w:hAnsi="Verdana"/>
          <w:b/>
          <w:sz w:val="22"/>
          <w:szCs w:val="22"/>
        </w:rPr>
      </w:pPr>
      <w:r>
        <w:rPr>
          <w:rFonts w:ascii="Verdana" w:hAnsi="Verdana"/>
          <w:b/>
          <w:sz w:val="22"/>
          <w:szCs w:val="22"/>
        </w:rPr>
        <w:t>Certificatul de Urbanism nr.14/26.10.2020 emis de Comuna Gura Văii pentru proiectul ,,Construire rețea de telecomunicații in comuna Gura Văii, Localitățile Dumbrava , Capăta , Temelia, județul Bacău,,</w:t>
      </w:r>
    </w:p>
    <w:p w:rsidR="002E6269" w:rsidRDefault="002E6269" w:rsidP="002E6269">
      <w:pPr>
        <w:pStyle w:val="ListParagraph"/>
        <w:numPr>
          <w:ilvl w:val="0"/>
          <w:numId w:val="25"/>
        </w:numPr>
        <w:spacing w:line="0" w:lineRule="atLeast"/>
        <w:jc w:val="both"/>
        <w:rPr>
          <w:rFonts w:ascii="Verdana" w:hAnsi="Verdana"/>
          <w:b/>
          <w:sz w:val="22"/>
          <w:szCs w:val="22"/>
        </w:rPr>
      </w:pPr>
      <w:r>
        <w:rPr>
          <w:rFonts w:ascii="Verdana" w:hAnsi="Verdana"/>
          <w:b/>
          <w:sz w:val="22"/>
          <w:szCs w:val="22"/>
        </w:rPr>
        <w:t>Referatul de aprobare al Primarului comunei</w:t>
      </w:r>
      <w:r w:rsidRPr="002E6269">
        <w:rPr>
          <w:rFonts w:ascii="Verdana" w:hAnsi="Verdana"/>
          <w:b/>
          <w:sz w:val="22"/>
          <w:szCs w:val="22"/>
        </w:rPr>
        <w:t xml:space="preserve"> înregistrat cu nr. ............../18.07.2022</w:t>
      </w:r>
    </w:p>
    <w:p w:rsidR="002E6269" w:rsidRPr="001B775E" w:rsidRDefault="002E6269" w:rsidP="002E6269">
      <w:pPr>
        <w:ind w:firstLine="360"/>
        <w:jc w:val="both"/>
        <w:rPr>
          <w:rFonts w:ascii="Verdana" w:hAnsi="Verdana"/>
          <w:sz w:val="22"/>
        </w:rPr>
      </w:pPr>
      <w:r w:rsidRPr="001B775E">
        <w:rPr>
          <w:rFonts w:ascii="Verdana" w:hAnsi="Verdana"/>
          <w:b/>
          <w:sz w:val="22"/>
        </w:rPr>
        <w:t>În baza</w:t>
      </w:r>
      <w:r w:rsidRPr="001B775E">
        <w:rPr>
          <w:rFonts w:ascii="Verdana" w:hAnsi="Verdana"/>
          <w:sz w:val="22"/>
        </w:rPr>
        <w:t xml:space="preserve"> Legii Infrastructurii Rețelelor de Comunicații nr. 159/216, cu modificările și completările ulterioare, completată prin Decizia președintelui Autorității Naționale pentru Administrare și Reglementare în Comunicații nr. 997/2018 privind tarifele maxime care pot fi percepute pentru exercitarea dreptului de acces pe, deasupra, în sau sub imobile proprietate publica; </w:t>
      </w:r>
    </w:p>
    <w:p w:rsidR="002E6269" w:rsidRPr="001B775E" w:rsidRDefault="002E6269" w:rsidP="002E6269">
      <w:pPr>
        <w:jc w:val="both"/>
        <w:rPr>
          <w:rFonts w:ascii="Verdana" w:hAnsi="Verdana"/>
          <w:sz w:val="22"/>
        </w:rPr>
      </w:pPr>
      <w:r w:rsidRPr="001B775E">
        <w:rPr>
          <w:rFonts w:ascii="Verdana" w:hAnsi="Verdana"/>
          <w:sz w:val="22"/>
        </w:rPr>
        <w:tab/>
      </w:r>
      <w:r w:rsidRPr="001B775E">
        <w:rPr>
          <w:rFonts w:ascii="Verdana" w:hAnsi="Verdana"/>
          <w:b/>
          <w:sz w:val="22"/>
        </w:rPr>
        <w:t xml:space="preserve">În temeiul </w:t>
      </w:r>
      <w:r w:rsidRPr="001B775E">
        <w:rPr>
          <w:rFonts w:ascii="Verdana" w:hAnsi="Verdana"/>
          <w:sz w:val="22"/>
        </w:rPr>
        <w:t>prevederilor art. 129 alin. (1), (2), lit. c, alin. (6), lit. a, alin. (14), art. 139 alin. (3), lit. g și art. 196 alin. (1) lit. a, art. 197 alin. (1), alin. (2) și alin. (4), art. 200 din O.U.G nr. 57/2019 privind Codul Administrativ.</w:t>
      </w:r>
    </w:p>
    <w:p w:rsidR="002E6269" w:rsidRDefault="002E6269" w:rsidP="002E6269">
      <w:pPr>
        <w:pStyle w:val="ListParagraph"/>
        <w:spacing w:line="0" w:lineRule="atLeast"/>
        <w:jc w:val="both"/>
        <w:rPr>
          <w:rFonts w:ascii="Verdana" w:hAnsi="Verdana"/>
          <w:b/>
          <w:sz w:val="22"/>
          <w:szCs w:val="22"/>
        </w:rPr>
      </w:pPr>
    </w:p>
    <w:p w:rsidR="002E6269" w:rsidRDefault="002E6269" w:rsidP="002E6269">
      <w:pPr>
        <w:pStyle w:val="ListParagraph"/>
        <w:spacing w:line="0" w:lineRule="atLeast"/>
        <w:jc w:val="both"/>
        <w:rPr>
          <w:rFonts w:ascii="Verdana" w:hAnsi="Verdana"/>
          <w:b/>
          <w:sz w:val="22"/>
          <w:szCs w:val="22"/>
        </w:rPr>
      </w:pPr>
      <w:r>
        <w:rPr>
          <w:rFonts w:ascii="Verdana" w:hAnsi="Verdana"/>
          <w:b/>
          <w:sz w:val="22"/>
          <w:szCs w:val="22"/>
        </w:rPr>
        <w:t xml:space="preserve">Considerăm legal , oportun și necesar inițierea și adoptarea unui proiect de hotărîre privind </w:t>
      </w:r>
      <w:r w:rsidRPr="002E6269">
        <w:rPr>
          <w:rFonts w:ascii="Verdana" w:hAnsi="Verdana"/>
          <w:b/>
          <w:sz w:val="22"/>
          <w:szCs w:val="22"/>
        </w:rPr>
        <w:t>privind aprobarea instalarii pe raza UAT Gura Văii a unui traseu de fibra optica apartinand S.C.NEXTGEN COMMUNICATIONS SRL, în cadrul unui proiect de dezvoltare a rețelei de date și voce, în comuna Gura Văii, județul Bacău.</w:t>
      </w:r>
    </w:p>
    <w:p w:rsidR="002E6269" w:rsidRDefault="002E6269" w:rsidP="002E6269">
      <w:pPr>
        <w:pStyle w:val="ListParagraph"/>
        <w:spacing w:line="0" w:lineRule="atLeast"/>
        <w:jc w:val="both"/>
        <w:rPr>
          <w:rFonts w:ascii="Verdana" w:hAnsi="Verdana"/>
          <w:b/>
          <w:sz w:val="22"/>
          <w:szCs w:val="22"/>
        </w:rPr>
      </w:pPr>
    </w:p>
    <w:p w:rsidR="002E6269" w:rsidRDefault="002E6269" w:rsidP="002E6269">
      <w:pPr>
        <w:pStyle w:val="ListParagraph"/>
        <w:spacing w:line="0" w:lineRule="atLeast"/>
        <w:jc w:val="center"/>
        <w:rPr>
          <w:rFonts w:ascii="Verdana" w:hAnsi="Verdana"/>
          <w:b/>
          <w:sz w:val="22"/>
          <w:szCs w:val="22"/>
        </w:rPr>
      </w:pPr>
      <w:r>
        <w:rPr>
          <w:rFonts w:ascii="Verdana" w:hAnsi="Verdana"/>
          <w:b/>
          <w:sz w:val="22"/>
          <w:szCs w:val="22"/>
        </w:rPr>
        <w:t>REFERENT ASISTENT,</w:t>
      </w:r>
    </w:p>
    <w:p w:rsidR="002E6269" w:rsidRDefault="002E6269" w:rsidP="002E6269">
      <w:pPr>
        <w:pStyle w:val="ListParagraph"/>
        <w:spacing w:line="0" w:lineRule="atLeast"/>
        <w:jc w:val="center"/>
        <w:rPr>
          <w:rFonts w:ascii="Verdana" w:hAnsi="Verdana"/>
          <w:b/>
          <w:sz w:val="22"/>
          <w:szCs w:val="22"/>
        </w:rPr>
      </w:pPr>
      <w:r>
        <w:rPr>
          <w:rFonts w:ascii="Verdana" w:hAnsi="Verdana"/>
          <w:b/>
          <w:sz w:val="22"/>
          <w:szCs w:val="22"/>
        </w:rPr>
        <w:t>TOADER BOGDAN COSMIN</w:t>
      </w:r>
    </w:p>
    <w:p w:rsidR="002E6269" w:rsidRPr="002E6269" w:rsidRDefault="002E6269" w:rsidP="002E6269">
      <w:pPr>
        <w:pStyle w:val="ListParagraph"/>
        <w:spacing w:line="0" w:lineRule="atLeast"/>
        <w:jc w:val="center"/>
        <w:rPr>
          <w:rFonts w:ascii="Verdana" w:hAnsi="Verdana"/>
          <w:b/>
          <w:sz w:val="22"/>
          <w:szCs w:val="22"/>
        </w:rPr>
      </w:pPr>
    </w:p>
    <w:p w:rsidR="00797AF2" w:rsidRPr="00797AF2" w:rsidRDefault="00797AF2" w:rsidP="00F92080">
      <w:pPr>
        <w:spacing w:line="200" w:lineRule="exact"/>
        <w:jc w:val="both"/>
        <w:rPr>
          <w:rFonts w:ascii="Verdana" w:hAnsi="Verdana"/>
          <w:sz w:val="22"/>
          <w:szCs w:val="22"/>
        </w:rPr>
      </w:pPr>
    </w:p>
    <w:p w:rsidR="0050122D" w:rsidRPr="00797AF2" w:rsidRDefault="0050122D" w:rsidP="00F92080">
      <w:pPr>
        <w:jc w:val="both"/>
        <w:rPr>
          <w:rFonts w:ascii="Verdana" w:hAnsi="Verdana"/>
          <w:b/>
          <w:sz w:val="22"/>
          <w:szCs w:val="22"/>
        </w:rPr>
      </w:pPr>
    </w:p>
    <w:p w:rsidR="00797AF2" w:rsidRPr="00797AF2" w:rsidRDefault="00797AF2" w:rsidP="00F92080">
      <w:pPr>
        <w:jc w:val="both"/>
        <w:rPr>
          <w:rFonts w:ascii="Verdana" w:hAnsi="Verdana"/>
          <w:b/>
          <w:sz w:val="22"/>
          <w:szCs w:val="22"/>
        </w:rPr>
      </w:pPr>
    </w:p>
    <w:sectPr w:rsidR="00797AF2" w:rsidRPr="00797AF2" w:rsidSect="001B775E">
      <w:headerReference w:type="default" r:id="rId8"/>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AC" w:rsidRDefault="004F67AC" w:rsidP="003474C0">
      <w:r>
        <w:separator/>
      </w:r>
    </w:p>
  </w:endnote>
  <w:endnote w:type="continuationSeparator" w:id="0">
    <w:p w:rsidR="004F67AC" w:rsidRDefault="004F67AC" w:rsidP="0034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AC" w:rsidRDefault="004F67AC" w:rsidP="003474C0">
      <w:r>
        <w:separator/>
      </w:r>
    </w:p>
  </w:footnote>
  <w:footnote w:type="continuationSeparator" w:id="0">
    <w:p w:rsidR="004F67AC" w:rsidRDefault="004F67AC" w:rsidP="00347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52A" w:rsidRDefault="0041552A">
    <w:pPr>
      <w:pStyle w:val="Header"/>
      <w:pBdr>
        <w:bottom w:val="single" w:sz="4" w:space="1" w:color="D9D9D9" w:themeColor="background1" w:themeShade="D9"/>
      </w:pBdr>
      <w:rPr>
        <w:b/>
        <w:bCs/>
      </w:rPr>
    </w:pPr>
  </w:p>
  <w:p w:rsidR="0041552A" w:rsidRDefault="00415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140E0F7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109CF92E"/>
    <w:lvl w:ilvl="0" w:tplc="FFFFFFFF">
      <w:start w:val="1"/>
      <w:numFmt w:val="lowerLetter"/>
      <w:lvlText w:val="%1)"/>
      <w:lvlJc w:val="left"/>
    </w:lvl>
    <w:lvl w:ilvl="1" w:tplc="FFFFFFFF">
      <w:start w:val="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0DED7262"/>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7FDCC232"/>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1BEFD7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6B6807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519B500C"/>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6AF12B8"/>
    <w:multiLevelType w:val="hybridMultilevel"/>
    <w:tmpl w:val="62724A12"/>
    <w:lvl w:ilvl="0" w:tplc="75C0B7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094C474C"/>
    <w:multiLevelType w:val="hybridMultilevel"/>
    <w:tmpl w:val="26981AFE"/>
    <w:lvl w:ilvl="0" w:tplc="A0A8F14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A879D6"/>
    <w:multiLevelType w:val="multilevel"/>
    <w:tmpl w:val="FB0A4C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51F6CEA"/>
    <w:multiLevelType w:val="hybridMultilevel"/>
    <w:tmpl w:val="C6F8AB7C"/>
    <w:lvl w:ilvl="0" w:tplc="A0A8F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0E68B6"/>
    <w:multiLevelType w:val="hybridMultilevel"/>
    <w:tmpl w:val="28F0E2F0"/>
    <w:lvl w:ilvl="0" w:tplc="D58CF03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B37883"/>
    <w:multiLevelType w:val="hybridMultilevel"/>
    <w:tmpl w:val="5816AF50"/>
    <w:lvl w:ilvl="0" w:tplc="5EF420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E2EA5"/>
    <w:multiLevelType w:val="multilevel"/>
    <w:tmpl w:val="E83243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nsid w:val="54FD3880"/>
    <w:multiLevelType w:val="hybridMultilevel"/>
    <w:tmpl w:val="3E34B9C4"/>
    <w:lvl w:ilvl="0" w:tplc="8C4A8E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D7099"/>
    <w:multiLevelType w:val="hybridMultilevel"/>
    <w:tmpl w:val="C7A6D8B2"/>
    <w:lvl w:ilvl="0" w:tplc="C14CF6AC">
      <w:start w:val="1"/>
      <w:numFmt w:val="lowerLetter"/>
      <w:lvlText w:val="%1)"/>
      <w:lvlJc w:val="left"/>
      <w:pPr>
        <w:ind w:left="1140" w:hanging="4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F10C13"/>
    <w:multiLevelType w:val="multilevel"/>
    <w:tmpl w:val="D59A066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8340EC7"/>
    <w:multiLevelType w:val="hybridMultilevel"/>
    <w:tmpl w:val="A03A668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4250E"/>
    <w:multiLevelType w:val="hybridMultilevel"/>
    <w:tmpl w:val="FB0A4C3E"/>
    <w:lvl w:ilvl="0" w:tplc="11A40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161E0"/>
    <w:multiLevelType w:val="hybridMultilevel"/>
    <w:tmpl w:val="1EE2403A"/>
    <w:lvl w:ilvl="0" w:tplc="A0A8F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093D4A"/>
    <w:multiLevelType w:val="multilevel"/>
    <w:tmpl w:val="E83243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18"/>
  </w:num>
  <w:num w:numId="2">
    <w:abstractNumId w:val="16"/>
  </w:num>
  <w:num w:numId="3">
    <w:abstractNumId w:val="12"/>
  </w:num>
  <w:num w:numId="4">
    <w:abstractNumId w:val="23"/>
  </w:num>
  <w:num w:numId="5">
    <w:abstractNumId w:val="14"/>
  </w:num>
  <w:num w:numId="6">
    <w:abstractNumId w:val="17"/>
  </w:num>
  <w:num w:numId="7">
    <w:abstractNumId w:val="11"/>
  </w:num>
  <w:num w:numId="8">
    <w:abstractNumId w:val="15"/>
  </w:num>
  <w:num w:numId="9">
    <w:abstractNumId w:val="21"/>
  </w:num>
  <w:num w:numId="10">
    <w:abstractNumId w:val="1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24"/>
  </w:num>
  <w:num w:numId="23">
    <w:abstractNumId w:val="2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D2"/>
    <w:rsid w:val="000032A3"/>
    <w:rsid w:val="00011BA1"/>
    <w:rsid w:val="00091A45"/>
    <w:rsid w:val="001237A0"/>
    <w:rsid w:val="00184387"/>
    <w:rsid w:val="001B775E"/>
    <w:rsid w:val="002416C2"/>
    <w:rsid w:val="002E6269"/>
    <w:rsid w:val="00306BE5"/>
    <w:rsid w:val="003474C0"/>
    <w:rsid w:val="00370195"/>
    <w:rsid w:val="00373856"/>
    <w:rsid w:val="0041552A"/>
    <w:rsid w:val="0048625A"/>
    <w:rsid w:val="004A73D2"/>
    <w:rsid w:val="004D39CA"/>
    <w:rsid w:val="004F67AC"/>
    <w:rsid w:val="0050122D"/>
    <w:rsid w:val="0050385C"/>
    <w:rsid w:val="005C2FBC"/>
    <w:rsid w:val="005E4A05"/>
    <w:rsid w:val="0066040E"/>
    <w:rsid w:val="00681911"/>
    <w:rsid w:val="00733959"/>
    <w:rsid w:val="00740480"/>
    <w:rsid w:val="007944AE"/>
    <w:rsid w:val="00797AF2"/>
    <w:rsid w:val="00891974"/>
    <w:rsid w:val="00891AFA"/>
    <w:rsid w:val="0096082A"/>
    <w:rsid w:val="00973C73"/>
    <w:rsid w:val="00996B79"/>
    <w:rsid w:val="009B1503"/>
    <w:rsid w:val="009B5250"/>
    <w:rsid w:val="009B70DB"/>
    <w:rsid w:val="009C294A"/>
    <w:rsid w:val="00A96068"/>
    <w:rsid w:val="00AB7C2B"/>
    <w:rsid w:val="00AF159A"/>
    <w:rsid w:val="00B345E1"/>
    <w:rsid w:val="00B42C52"/>
    <w:rsid w:val="00B727E0"/>
    <w:rsid w:val="00CF3360"/>
    <w:rsid w:val="00D15CEB"/>
    <w:rsid w:val="00D21720"/>
    <w:rsid w:val="00D54115"/>
    <w:rsid w:val="00E462FD"/>
    <w:rsid w:val="00ED2503"/>
    <w:rsid w:val="00F137D8"/>
    <w:rsid w:val="00F653EF"/>
    <w:rsid w:val="00F81744"/>
    <w:rsid w:val="00F92080"/>
    <w:rsid w:val="00FC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73229-6AA2-4C03-93A0-DE5EBEC7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0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59A"/>
    <w:pPr>
      <w:ind w:left="720"/>
      <w:contextualSpacing/>
    </w:pPr>
  </w:style>
  <w:style w:type="paragraph" w:styleId="Header">
    <w:name w:val="header"/>
    <w:basedOn w:val="Normal"/>
    <w:link w:val="HeaderChar"/>
    <w:uiPriority w:val="99"/>
    <w:unhideWhenUsed/>
    <w:rsid w:val="003474C0"/>
    <w:pPr>
      <w:tabs>
        <w:tab w:val="center" w:pos="4680"/>
        <w:tab w:val="right" w:pos="9360"/>
      </w:tabs>
    </w:pPr>
  </w:style>
  <w:style w:type="character" w:customStyle="1" w:styleId="HeaderChar">
    <w:name w:val="Header Char"/>
    <w:basedOn w:val="DefaultParagraphFont"/>
    <w:link w:val="Header"/>
    <w:uiPriority w:val="99"/>
    <w:rsid w:val="003474C0"/>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3474C0"/>
    <w:pPr>
      <w:tabs>
        <w:tab w:val="center" w:pos="4680"/>
        <w:tab w:val="right" w:pos="9360"/>
      </w:tabs>
    </w:pPr>
  </w:style>
  <w:style w:type="character" w:customStyle="1" w:styleId="FooterChar">
    <w:name w:val="Footer Char"/>
    <w:basedOn w:val="DefaultParagraphFont"/>
    <w:link w:val="Footer"/>
    <w:uiPriority w:val="99"/>
    <w:rsid w:val="003474C0"/>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66040E"/>
    <w:rPr>
      <w:rFonts w:ascii="Segoe UI" w:eastAsia="Calibr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6604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759324">
      <w:bodyDiv w:val="1"/>
      <w:marLeft w:val="0"/>
      <w:marRight w:val="0"/>
      <w:marTop w:val="0"/>
      <w:marBottom w:val="0"/>
      <w:divBdr>
        <w:top w:val="none" w:sz="0" w:space="0" w:color="auto"/>
        <w:left w:val="none" w:sz="0" w:space="0" w:color="auto"/>
        <w:bottom w:val="none" w:sz="0" w:space="0" w:color="auto"/>
        <w:right w:val="none" w:sz="0" w:space="0" w:color="auto"/>
      </w:divBdr>
      <w:divsChild>
        <w:div w:id="1882667190">
          <w:marLeft w:val="0"/>
          <w:marRight w:val="0"/>
          <w:marTop w:val="0"/>
          <w:marBottom w:val="0"/>
          <w:divBdr>
            <w:top w:val="none" w:sz="0" w:space="0" w:color="auto"/>
            <w:left w:val="none" w:sz="0" w:space="0" w:color="auto"/>
            <w:bottom w:val="none" w:sz="0" w:space="0" w:color="auto"/>
            <w:right w:val="none" w:sz="0" w:space="0" w:color="auto"/>
          </w:divBdr>
          <w:divsChild>
            <w:div w:id="1892377543">
              <w:marLeft w:val="0"/>
              <w:marRight w:val="0"/>
              <w:marTop w:val="0"/>
              <w:marBottom w:val="0"/>
              <w:divBdr>
                <w:top w:val="none" w:sz="0" w:space="0" w:color="auto"/>
                <w:left w:val="none" w:sz="0" w:space="0" w:color="auto"/>
                <w:bottom w:val="none" w:sz="0" w:space="0" w:color="auto"/>
                <w:right w:val="none" w:sz="0" w:space="0" w:color="auto"/>
              </w:divBdr>
              <w:divsChild>
                <w:div w:id="22441130">
                  <w:marLeft w:val="0"/>
                  <w:marRight w:val="0"/>
                  <w:marTop w:val="0"/>
                  <w:marBottom w:val="0"/>
                  <w:divBdr>
                    <w:top w:val="single" w:sz="6" w:space="0" w:color="E6E9EC"/>
                    <w:left w:val="single" w:sz="6" w:space="0" w:color="E6E9EC"/>
                    <w:bottom w:val="none" w:sz="0" w:space="0" w:color="auto"/>
                    <w:right w:val="single" w:sz="6" w:space="0" w:color="E6E9EC"/>
                  </w:divBdr>
                  <w:divsChild>
                    <w:div w:id="472913061">
                      <w:marLeft w:val="0"/>
                      <w:marRight w:val="0"/>
                      <w:marTop w:val="0"/>
                      <w:marBottom w:val="0"/>
                      <w:divBdr>
                        <w:top w:val="none" w:sz="0" w:space="0" w:color="auto"/>
                        <w:left w:val="none" w:sz="0" w:space="0" w:color="auto"/>
                        <w:bottom w:val="none" w:sz="0" w:space="0" w:color="auto"/>
                        <w:right w:val="none" w:sz="0" w:space="0" w:color="auto"/>
                      </w:divBdr>
                      <w:divsChild>
                        <w:div w:id="755057070">
                          <w:marLeft w:val="0"/>
                          <w:marRight w:val="0"/>
                          <w:marTop w:val="0"/>
                          <w:marBottom w:val="300"/>
                          <w:divBdr>
                            <w:top w:val="none" w:sz="0" w:space="0" w:color="auto"/>
                            <w:left w:val="none" w:sz="0" w:space="0" w:color="auto"/>
                            <w:bottom w:val="none" w:sz="0" w:space="0" w:color="auto"/>
                            <w:right w:val="none" w:sz="0" w:space="0" w:color="auto"/>
                          </w:divBdr>
                          <w:divsChild>
                            <w:div w:id="1053045955">
                              <w:marLeft w:val="0"/>
                              <w:marRight w:val="0"/>
                              <w:marTop w:val="0"/>
                              <w:marBottom w:val="0"/>
                              <w:divBdr>
                                <w:top w:val="none" w:sz="0" w:space="0" w:color="auto"/>
                                <w:left w:val="none" w:sz="0" w:space="0" w:color="auto"/>
                                <w:bottom w:val="none" w:sz="0" w:space="0" w:color="auto"/>
                                <w:right w:val="none" w:sz="0" w:space="0" w:color="auto"/>
                              </w:divBdr>
                              <w:divsChild>
                                <w:div w:id="1273048092">
                                  <w:marLeft w:val="0"/>
                                  <w:marRight w:val="0"/>
                                  <w:marTop w:val="0"/>
                                  <w:marBottom w:val="0"/>
                                  <w:divBdr>
                                    <w:top w:val="none" w:sz="0" w:space="0" w:color="auto"/>
                                    <w:left w:val="none" w:sz="0" w:space="0" w:color="auto"/>
                                    <w:bottom w:val="none" w:sz="0" w:space="0" w:color="auto"/>
                                    <w:right w:val="none" w:sz="0" w:space="0" w:color="auto"/>
                                  </w:divBdr>
                                </w:div>
                                <w:div w:id="1364134303">
                                  <w:marLeft w:val="0"/>
                                  <w:marRight w:val="0"/>
                                  <w:marTop w:val="0"/>
                                  <w:marBottom w:val="0"/>
                                  <w:divBdr>
                                    <w:top w:val="none" w:sz="0" w:space="0" w:color="auto"/>
                                    <w:left w:val="none" w:sz="0" w:space="0" w:color="auto"/>
                                    <w:bottom w:val="none" w:sz="0" w:space="0" w:color="auto"/>
                                    <w:right w:val="none" w:sz="0" w:space="0" w:color="auto"/>
                                  </w:divBdr>
                                </w:div>
                                <w:div w:id="627127669">
                                  <w:marLeft w:val="0"/>
                                  <w:marRight w:val="0"/>
                                  <w:marTop w:val="0"/>
                                  <w:marBottom w:val="0"/>
                                  <w:divBdr>
                                    <w:top w:val="none" w:sz="0" w:space="0" w:color="auto"/>
                                    <w:left w:val="none" w:sz="0" w:space="0" w:color="auto"/>
                                    <w:bottom w:val="none" w:sz="0" w:space="0" w:color="auto"/>
                                    <w:right w:val="none" w:sz="0" w:space="0" w:color="auto"/>
                                  </w:divBdr>
                                </w:div>
                                <w:div w:id="1827436913">
                                  <w:marLeft w:val="0"/>
                                  <w:marRight w:val="0"/>
                                  <w:marTop w:val="0"/>
                                  <w:marBottom w:val="0"/>
                                  <w:divBdr>
                                    <w:top w:val="none" w:sz="0" w:space="0" w:color="auto"/>
                                    <w:left w:val="none" w:sz="0" w:space="0" w:color="auto"/>
                                    <w:bottom w:val="none" w:sz="0" w:space="0" w:color="auto"/>
                                    <w:right w:val="none" w:sz="0" w:space="0" w:color="auto"/>
                                  </w:divBdr>
                                </w:div>
                                <w:div w:id="430207402">
                                  <w:marLeft w:val="0"/>
                                  <w:marRight w:val="0"/>
                                  <w:marTop w:val="0"/>
                                  <w:marBottom w:val="0"/>
                                  <w:divBdr>
                                    <w:top w:val="none" w:sz="0" w:space="0" w:color="auto"/>
                                    <w:left w:val="none" w:sz="0" w:space="0" w:color="auto"/>
                                    <w:bottom w:val="none" w:sz="0" w:space="0" w:color="auto"/>
                                    <w:right w:val="none" w:sz="0" w:space="0" w:color="auto"/>
                                  </w:divBdr>
                                </w:div>
                                <w:div w:id="650719165">
                                  <w:marLeft w:val="0"/>
                                  <w:marRight w:val="0"/>
                                  <w:marTop w:val="0"/>
                                  <w:marBottom w:val="0"/>
                                  <w:divBdr>
                                    <w:top w:val="none" w:sz="0" w:space="0" w:color="auto"/>
                                    <w:left w:val="none" w:sz="0" w:space="0" w:color="auto"/>
                                    <w:bottom w:val="none" w:sz="0" w:space="0" w:color="auto"/>
                                    <w:right w:val="none" w:sz="0" w:space="0" w:color="auto"/>
                                  </w:divBdr>
                                </w:div>
                                <w:div w:id="34962769">
                                  <w:marLeft w:val="0"/>
                                  <w:marRight w:val="0"/>
                                  <w:marTop w:val="0"/>
                                  <w:marBottom w:val="0"/>
                                  <w:divBdr>
                                    <w:top w:val="none" w:sz="0" w:space="0" w:color="auto"/>
                                    <w:left w:val="none" w:sz="0" w:space="0" w:color="auto"/>
                                    <w:bottom w:val="none" w:sz="0" w:space="0" w:color="auto"/>
                                    <w:right w:val="none" w:sz="0" w:space="0" w:color="auto"/>
                                  </w:divBdr>
                                </w:div>
                                <w:div w:id="852034313">
                                  <w:marLeft w:val="0"/>
                                  <w:marRight w:val="0"/>
                                  <w:marTop w:val="0"/>
                                  <w:marBottom w:val="0"/>
                                  <w:divBdr>
                                    <w:top w:val="none" w:sz="0" w:space="0" w:color="auto"/>
                                    <w:left w:val="none" w:sz="0" w:space="0" w:color="auto"/>
                                    <w:bottom w:val="none" w:sz="0" w:space="0" w:color="auto"/>
                                    <w:right w:val="none" w:sz="0" w:space="0" w:color="auto"/>
                                  </w:divBdr>
                                </w:div>
                                <w:div w:id="143861772">
                                  <w:marLeft w:val="0"/>
                                  <w:marRight w:val="0"/>
                                  <w:marTop w:val="0"/>
                                  <w:marBottom w:val="0"/>
                                  <w:divBdr>
                                    <w:top w:val="none" w:sz="0" w:space="0" w:color="auto"/>
                                    <w:left w:val="none" w:sz="0" w:space="0" w:color="auto"/>
                                    <w:bottom w:val="none" w:sz="0" w:space="0" w:color="auto"/>
                                    <w:right w:val="none" w:sz="0" w:space="0" w:color="auto"/>
                                  </w:divBdr>
                                </w:div>
                                <w:div w:id="2049991828">
                                  <w:marLeft w:val="0"/>
                                  <w:marRight w:val="0"/>
                                  <w:marTop w:val="0"/>
                                  <w:marBottom w:val="0"/>
                                  <w:divBdr>
                                    <w:top w:val="none" w:sz="0" w:space="0" w:color="auto"/>
                                    <w:left w:val="none" w:sz="0" w:space="0" w:color="auto"/>
                                    <w:bottom w:val="none" w:sz="0" w:space="0" w:color="auto"/>
                                    <w:right w:val="none" w:sz="0" w:space="0" w:color="auto"/>
                                  </w:divBdr>
                                </w:div>
                                <w:div w:id="534345285">
                                  <w:marLeft w:val="0"/>
                                  <w:marRight w:val="0"/>
                                  <w:marTop w:val="0"/>
                                  <w:marBottom w:val="0"/>
                                  <w:divBdr>
                                    <w:top w:val="none" w:sz="0" w:space="0" w:color="auto"/>
                                    <w:left w:val="none" w:sz="0" w:space="0" w:color="auto"/>
                                    <w:bottom w:val="none" w:sz="0" w:space="0" w:color="auto"/>
                                    <w:right w:val="none" w:sz="0" w:space="0" w:color="auto"/>
                                  </w:divBdr>
                                </w:div>
                                <w:div w:id="1741978924">
                                  <w:marLeft w:val="0"/>
                                  <w:marRight w:val="0"/>
                                  <w:marTop w:val="0"/>
                                  <w:marBottom w:val="0"/>
                                  <w:divBdr>
                                    <w:top w:val="none" w:sz="0" w:space="0" w:color="auto"/>
                                    <w:left w:val="none" w:sz="0" w:space="0" w:color="auto"/>
                                    <w:bottom w:val="none" w:sz="0" w:space="0" w:color="auto"/>
                                    <w:right w:val="none" w:sz="0" w:space="0" w:color="auto"/>
                                  </w:divBdr>
                                </w:div>
                                <w:div w:id="835416621">
                                  <w:marLeft w:val="0"/>
                                  <w:marRight w:val="0"/>
                                  <w:marTop w:val="0"/>
                                  <w:marBottom w:val="0"/>
                                  <w:divBdr>
                                    <w:top w:val="none" w:sz="0" w:space="0" w:color="auto"/>
                                    <w:left w:val="none" w:sz="0" w:space="0" w:color="auto"/>
                                    <w:bottom w:val="none" w:sz="0" w:space="0" w:color="auto"/>
                                    <w:right w:val="none" w:sz="0" w:space="0" w:color="auto"/>
                                  </w:divBdr>
                                </w:div>
                                <w:div w:id="1502507803">
                                  <w:marLeft w:val="0"/>
                                  <w:marRight w:val="0"/>
                                  <w:marTop w:val="0"/>
                                  <w:marBottom w:val="0"/>
                                  <w:divBdr>
                                    <w:top w:val="none" w:sz="0" w:space="0" w:color="auto"/>
                                    <w:left w:val="none" w:sz="0" w:space="0" w:color="auto"/>
                                    <w:bottom w:val="none" w:sz="0" w:space="0" w:color="auto"/>
                                    <w:right w:val="none" w:sz="0" w:space="0" w:color="auto"/>
                                  </w:divBdr>
                                </w:div>
                                <w:div w:id="157382052">
                                  <w:marLeft w:val="0"/>
                                  <w:marRight w:val="0"/>
                                  <w:marTop w:val="0"/>
                                  <w:marBottom w:val="0"/>
                                  <w:divBdr>
                                    <w:top w:val="none" w:sz="0" w:space="0" w:color="auto"/>
                                    <w:left w:val="none" w:sz="0" w:space="0" w:color="auto"/>
                                    <w:bottom w:val="none" w:sz="0" w:space="0" w:color="auto"/>
                                    <w:right w:val="none" w:sz="0" w:space="0" w:color="auto"/>
                                  </w:divBdr>
                                </w:div>
                                <w:div w:id="1150248498">
                                  <w:marLeft w:val="0"/>
                                  <w:marRight w:val="0"/>
                                  <w:marTop w:val="0"/>
                                  <w:marBottom w:val="0"/>
                                  <w:divBdr>
                                    <w:top w:val="none" w:sz="0" w:space="0" w:color="auto"/>
                                    <w:left w:val="none" w:sz="0" w:space="0" w:color="auto"/>
                                    <w:bottom w:val="none" w:sz="0" w:space="0" w:color="auto"/>
                                    <w:right w:val="none" w:sz="0" w:space="0" w:color="auto"/>
                                  </w:divBdr>
                                </w:div>
                                <w:div w:id="981037446">
                                  <w:marLeft w:val="0"/>
                                  <w:marRight w:val="0"/>
                                  <w:marTop w:val="0"/>
                                  <w:marBottom w:val="0"/>
                                  <w:divBdr>
                                    <w:top w:val="none" w:sz="0" w:space="0" w:color="auto"/>
                                    <w:left w:val="none" w:sz="0" w:space="0" w:color="auto"/>
                                    <w:bottom w:val="none" w:sz="0" w:space="0" w:color="auto"/>
                                    <w:right w:val="none" w:sz="0" w:space="0" w:color="auto"/>
                                  </w:divBdr>
                                </w:div>
                                <w:div w:id="1036928556">
                                  <w:marLeft w:val="0"/>
                                  <w:marRight w:val="0"/>
                                  <w:marTop w:val="0"/>
                                  <w:marBottom w:val="0"/>
                                  <w:divBdr>
                                    <w:top w:val="none" w:sz="0" w:space="0" w:color="auto"/>
                                    <w:left w:val="none" w:sz="0" w:space="0" w:color="auto"/>
                                    <w:bottom w:val="none" w:sz="0" w:space="0" w:color="auto"/>
                                    <w:right w:val="none" w:sz="0" w:space="0" w:color="auto"/>
                                  </w:divBdr>
                                </w:div>
                                <w:div w:id="716130067">
                                  <w:marLeft w:val="0"/>
                                  <w:marRight w:val="0"/>
                                  <w:marTop w:val="0"/>
                                  <w:marBottom w:val="0"/>
                                  <w:divBdr>
                                    <w:top w:val="none" w:sz="0" w:space="0" w:color="auto"/>
                                    <w:left w:val="none" w:sz="0" w:space="0" w:color="auto"/>
                                    <w:bottom w:val="none" w:sz="0" w:space="0" w:color="auto"/>
                                    <w:right w:val="none" w:sz="0" w:space="0" w:color="auto"/>
                                  </w:divBdr>
                                </w:div>
                                <w:div w:id="959382891">
                                  <w:marLeft w:val="0"/>
                                  <w:marRight w:val="0"/>
                                  <w:marTop w:val="0"/>
                                  <w:marBottom w:val="0"/>
                                  <w:divBdr>
                                    <w:top w:val="none" w:sz="0" w:space="0" w:color="auto"/>
                                    <w:left w:val="none" w:sz="0" w:space="0" w:color="auto"/>
                                    <w:bottom w:val="none" w:sz="0" w:space="0" w:color="auto"/>
                                    <w:right w:val="none" w:sz="0" w:space="0" w:color="auto"/>
                                  </w:divBdr>
                                </w:div>
                                <w:div w:id="1562709858">
                                  <w:marLeft w:val="0"/>
                                  <w:marRight w:val="0"/>
                                  <w:marTop w:val="0"/>
                                  <w:marBottom w:val="0"/>
                                  <w:divBdr>
                                    <w:top w:val="none" w:sz="0" w:space="0" w:color="auto"/>
                                    <w:left w:val="none" w:sz="0" w:space="0" w:color="auto"/>
                                    <w:bottom w:val="none" w:sz="0" w:space="0" w:color="auto"/>
                                    <w:right w:val="none" w:sz="0" w:space="0" w:color="auto"/>
                                  </w:divBdr>
                                </w:div>
                                <w:div w:id="671760828">
                                  <w:marLeft w:val="0"/>
                                  <w:marRight w:val="0"/>
                                  <w:marTop w:val="0"/>
                                  <w:marBottom w:val="0"/>
                                  <w:divBdr>
                                    <w:top w:val="none" w:sz="0" w:space="0" w:color="auto"/>
                                    <w:left w:val="none" w:sz="0" w:space="0" w:color="auto"/>
                                    <w:bottom w:val="none" w:sz="0" w:space="0" w:color="auto"/>
                                    <w:right w:val="none" w:sz="0" w:space="0" w:color="auto"/>
                                  </w:divBdr>
                                </w:div>
                                <w:div w:id="1698239882">
                                  <w:marLeft w:val="0"/>
                                  <w:marRight w:val="0"/>
                                  <w:marTop w:val="0"/>
                                  <w:marBottom w:val="0"/>
                                  <w:divBdr>
                                    <w:top w:val="none" w:sz="0" w:space="0" w:color="auto"/>
                                    <w:left w:val="none" w:sz="0" w:space="0" w:color="auto"/>
                                    <w:bottom w:val="none" w:sz="0" w:space="0" w:color="auto"/>
                                    <w:right w:val="none" w:sz="0" w:space="0" w:color="auto"/>
                                  </w:divBdr>
                                </w:div>
                                <w:div w:id="1646472802">
                                  <w:marLeft w:val="0"/>
                                  <w:marRight w:val="0"/>
                                  <w:marTop w:val="0"/>
                                  <w:marBottom w:val="0"/>
                                  <w:divBdr>
                                    <w:top w:val="none" w:sz="0" w:space="0" w:color="auto"/>
                                    <w:left w:val="none" w:sz="0" w:space="0" w:color="auto"/>
                                    <w:bottom w:val="none" w:sz="0" w:space="0" w:color="auto"/>
                                    <w:right w:val="none" w:sz="0" w:space="0" w:color="auto"/>
                                  </w:divBdr>
                                </w:div>
                                <w:div w:id="2094692488">
                                  <w:marLeft w:val="0"/>
                                  <w:marRight w:val="0"/>
                                  <w:marTop w:val="0"/>
                                  <w:marBottom w:val="0"/>
                                  <w:divBdr>
                                    <w:top w:val="none" w:sz="0" w:space="0" w:color="auto"/>
                                    <w:left w:val="none" w:sz="0" w:space="0" w:color="auto"/>
                                    <w:bottom w:val="none" w:sz="0" w:space="0" w:color="auto"/>
                                    <w:right w:val="none" w:sz="0" w:space="0" w:color="auto"/>
                                  </w:divBdr>
                                </w:div>
                                <w:div w:id="606275522">
                                  <w:marLeft w:val="0"/>
                                  <w:marRight w:val="0"/>
                                  <w:marTop w:val="0"/>
                                  <w:marBottom w:val="0"/>
                                  <w:divBdr>
                                    <w:top w:val="none" w:sz="0" w:space="0" w:color="auto"/>
                                    <w:left w:val="none" w:sz="0" w:space="0" w:color="auto"/>
                                    <w:bottom w:val="none" w:sz="0" w:space="0" w:color="auto"/>
                                    <w:right w:val="none" w:sz="0" w:space="0" w:color="auto"/>
                                  </w:divBdr>
                                </w:div>
                                <w:div w:id="979577246">
                                  <w:marLeft w:val="0"/>
                                  <w:marRight w:val="0"/>
                                  <w:marTop w:val="0"/>
                                  <w:marBottom w:val="0"/>
                                  <w:divBdr>
                                    <w:top w:val="none" w:sz="0" w:space="0" w:color="auto"/>
                                    <w:left w:val="none" w:sz="0" w:space="0" w:color="auto"/>
                                    <w:bottom w:val="none" w:sz="0" w:space="0" w:color="auto"/>
                                    <w:right w:val="none" w:sz="0" w:space="0" w:color="auto"/>
                                  </w:divBdr>
                                </w:div>
                                <w:div w:id="876625273">
                                  <w:marLeft w:val="0"/>
                                  <w:marRight w:val="0"/>
                                  <w:marTop w:val="0"/>
                                  <w:marBottom w:val="0"/>
                                  <w:divBdr>
                                    <w:top w:val="none" w:sz="0" w:space="0" w:color="auto"/>
                                    <w:left w:val="none" w:sz="0" w:space="0" w:color="auto"/>
                                    <w:bottom w:val="none" w:sz="0" w:space="0" w:color="auto"/>
                                    <w:right w:val="none" w:sz="0" w:space="0" w:color="auto"/>
                                  </w:divBdr>
                                </w:div>
                                <w:div w:id="1400977916">
                                  <w:marLeft w:val="0"/>
                                  <w:marRight w:val="0"/>
                                  <w:marTop w:val="0"/>
                                  <w:marBottom w:val="0"/>
                                  <w:divBdr>
                                    <w:top w:val="none" w:sz="0" w:space="0" w:color="auto"/>
                                    <w:left w:val="none" w:sz="0" w:space="0" w:color="auto"/>
                                    <w:bottom w:val="none" w:sz="0" w:space="0" w:color="auto"/>
                                    <w:right w:val="none" w:sz="0" w:space="0" w:color="auto"/>
                                  </w:divBdr>
                                </w:div>
                                <w:div w:id="618293170">
                                  <w:marLeft w:val="0"/>
                                  <w:marRight w:val="0"/>
                                  <w:marTop w:val="0"/>
                                  <w:marBottom w:val="0"/>
                                  <w:divBdr>
                                    <w:top w:val="none" w:sz="0" w:space="0" w:color="auto"/>
                                    <w:left w:val="none" w:sz="0" w:space="0" w:color="auto"/>
                                    <w:bottom w:val="none" w:sz="0" w:space="0" w:color="auto"/>
                                    <w:right w:val="none" w:sz="0" w:space="0" w:color="auto"/>
                                  </w:divBdr>
                                </w:div>
                                <w:div w:id="1115632211">
                                  <w:marLeft w:val="0"/>
                                  <w:marRight w:val="0"/>
                                  <w:marTop w:val="0"/>
                                  <w:marBottom w:val="0"/>
                                  <w:divBdr>
                                    <w:top w:val="none" w:sz="0" w:space="0" w:color="auto"/>
                                    <w:left w:val="none" w:sz="0" w:space="0" w:color="auto"/>
                                    <w:bottom w:val="none" w:sz="0" w:space="0" w:color="auto"/>
                                    <w:right w:val="none" w:sz="0" w:space="0" w:color="auto"/>
                                  </w:divBdr>
                                </w:div>
                                <w:div w:id="580992836">
                                  <w:marLeft w:val="0"/>
                                  <w:marRight w:val="0"/>
                                  <w:marTop w:val="0"/>
                                  <w:marBottom w:val="0"/>
                                  <w:divBdr>
                                    <w:top w:val="none" w:sz="0" w:space="0" w:color="auto"/>
                                    <w:left w:val="none" w:sz="0" w:space="0" w:color="auto"/>
                                    <w:bottom w:val="none" w:sz="0" w:space="0" w:color="auto"/>
                                    <w:right w:val="none" w:sz="0" w:space="0" w:color="auto"/>
                                  </w:divBdr>
                                </w:div>
                                <w:div w:id="1085692331">
                                  <w:marLeft w:val="0"/>
                                  <w:marRight w:val="0"/>
                                  <w:marTop w:val="0"/>
                                  <w:marBottom w:val="0"/>
                                  <w:divBdr>
                                    <w:top w:val="none" w:sz="0" w:space="0" w:color="auto"/>
                                    <w:left w:val="none" w:sz="0" w:space="0" w:color="auto"/>
                                    <w:bottom w:val="none" w:sz="0" w:space="0" w:color="auto"/>
                                    <w:right w:val="none" w:sz="0" w:space="0" w:color="auto"/>
                                  </w:divBdr>
                                </w:div>
                                <w:div w:id="300573234">
                                  <w:marLeft w:val="0"/>
                                  <w:marRight w:val="0"/>
                                  <w:marTop w:val="0"/>
                                  <w:marBottom w:val="0"/>
                                  <w:divBdr>
                                    <w:top w:val="none" w:sz="0" w:space="0" w:color="auto"/>
                                    <w:left w:val="none" w:sz="0" w:space="0" w:color="auto"/>
                                    <w:bottom w:val="none" w:sz="0" w:space="0" w:color="auto"/>
                                    <w:right w:val="none" w:sz="0" w:space="0" w:color="auto"/>
                                  </w:divBdr>
                                </w:div>
                                <w:div w:id="1202130164">
                                  <w:marLeft w:val="0"/>
                                  <w:marRight w:val="0"/>
                                  <w:marTop w:val="0"/>
                                  <w:marBottom w:val="0"/>
                                  <w:divBdr>
                                    <w:top w:val="none" w:sz="0" w:space="0" w:color="auto"/>
                                    <w:left w:val="none" w:sz="0" w:space="0" w:color="auto"/>
                                    <w:bottom w:val="none" w:sz="0" w:space="0" w:color="auto"/>
                                    <w:right w:val="none" w:sz="0" w:space="0" w:color="auto"/>
                                  </w:divBdr>
                                </w:div>
                                <w:div w:id="2038460895">
                                  <w:marLeft w:val="0"/>
                                  <w:marRight w:val="0"/>
                                  <w:marTop w:val="0"/>
                                  <w:marBottom w:val="0"/>
                                  <w:divBdr>
                                    <w:top w:val="none" w:sz="0" w:space="0" w:color="auto"/>
                                    <w:left w:val="none" w:sz="0" w:space="0" w:color="auto"/>
                                    <w:bottom w:val="none" w:sz="0" w:space="0" w:color="auto"/>
                                    <w:right w:val="none" w:sz="0" w:space="0" w:color="auto"/>
                                  </w:divBdr>
                                </w:div>
                                <w:div w:id="622225504">
                                  <w:marLeft w:val="0"/>
                                  <w:marRight w:val="0"/>
                                  <w:marTop w:val="0"/>
                                  <w:marBottom w:val="0"/>
                                  <w:divBdr>
                                    <w:top w:val="none" w:sz="0" w:space="0" w:color="auto"/>
                                    <w:left w:val="none" w:sz="0" w:space="0" w:color="auto"/>
                                    <w:bottom w:val="none" w:sz="0" w:space="0" w:color="auto"/>
                                    <w:right w:val="none" w:sz="0" w:space="0" w:color="auto"/>
                                  </w:divBdr>
                                </w:div>
                                <w:div w:id="1421488356">
                                  <w:marLeft w:val="0"/>
                                  <w:marRight w:val="0"/>
                                  <w:marTop w:val="0"/>
                                  <w:marBottom w:val="0"/>
                                  <w:divBdr>
                                    <w:top w:val="none" w:sz="0" w:space="0" w:color="auto"/>
                                    <w:left w:val="none" w:sz="0" w:space="0" w:color="auto"/>
                                    <w:bottom w:val="none" w:sz="0" w:space="0" w:color="auto"/>
                                    <w:right w:val="none" w:sz="0" w:space="0" w:color="auto"/>
                                  </w:divBdr>
                                </w:div>
                                <w:div w:id="858851635">
                                  <w:marLeft w:val="0"/>
                                  <w:marRight w:val="0"/>
                                  <w:marTop w:val="0"/>
                                  <w:marBottom w:val="0"/>
                                  <w:divBdr>
                                    <w:top w:val="none" w:sz="0" w:space="0" w:color="auto"/>
                                    <w:left w:val="none" w:sz="0" w:space="0" w:color="auto"/>
                                    <w:bottom w:val="none" w:sz="0" w:space="0" w:color="auto"/>
                                    <w:right w:val="none" w:sz="0" w:space="0" w:color="auto"/>
                                  </w:divBdr>
                                </w:div>
                                <w:div w:id="1923175655">
                                  <w:marLeft w:val="0"/>
                                  <w:marRight w:val="0"/>
                                  <w:marTop w:val="0"/>
                                  <w:marBottom w:val="0"/>
                                  <w:divBdr>
                                    <w:top w:val="none" w:sz="0" w:space="0" w:color="auto"/>
                                    <w:left w:val="none" w:sz="0" w:space="0" w:color="auto"/>
                                    <w:bottom w:val="none" w:sz="0" w:space="0" w:color="auto"/>
                                    <w:right w:val="none" w:sz="0" w:space="0" w:color="auto"/>
                                  </w:divBdr>
                                </w:div>
                                <w:div w:id="1219365811">
                                  <w:marLeft w:val="0"/>
                                  <w:marRight w:val="0"/>
                                  <w:marTop w:val="0"/>
                                  <w:marBottom w:val="0"/>
                                  <w:divBdr>
                                    <w:top w:val="none" w:sz="0" w:space="0" w:color="auto"/>
                                    <w:left w:val="none" w:sz="0" w:space="0" w:color="auto"/>
                                    <w:bottom w:val="none" w:sz="0" w:space="0" w:color="auto"/>
                                    <w:right w:val="none" w:sz="0" w:space="0" w:color="auto"/>
                                  </w:divBdr>
                                </w:div>
                                <w:div w:id="1298880572">
                                  <w:marLeft w:val="0"/>
                                  <w:marRight w:val="0"/>
                                  <w:marTop w:val="0"/>
                                  <w:marBottom w:val="0"/>
                                  <w:divBdr>
                                    <w:top w:val="none" w:sz="0" w:space="0" w:color="auto"/>
                                    <w:left w:val="none" w:sz="0" w:space="0" w:color="auto"/>
                                    <w:bottom w:val="none" w:sz="0" w:space="0" w:color="auto"/>
                                    <w:right w:val="none" w:sz="0" w:space="0" w:color="auto"/>
                                  </w:divBdr>
                                </w:div>
                                <w:div w:id="531302911">
                                  <w:marLeft w:val="0"/>
                                  <w:marRight w:val="0"/>
                                  <w:marTop w:val="0"/>
                                  <w:marBottom w:val="0"/>
                                  <w:divBdr>
                                    <w:top w:val="none" w:sz="0" w:space="0" w:color="auto"/>
                                    <w:left w:val="none" w:sz="0" w:space="0" w:color="auto"/>
                                    <w:bottom w:val="none" w:sz="0" w:space="0" w:color="auto"/>
                                    <w:right w:val="none" w:sz="0" w:space="0" w:color="auto"/>
                                  </w:divBdr>
                                </w:div>
                                <w:div w:id="158423178">
                                  <w:marLeft w:val="0"/>
                                  <w:marRight w:val="0"/>
                                  <w:marTop w:val="0"/>
                                  <w:marBottom w:val="0"/>
                                  <w:divBdr>
                                    <w:top w:val="none" w:sz="0" w:space="0" w:color="auto"/>
                                    <w:left w:val="none" w:sz="0" w:space="0" w:color="auto"/>
                                    <w:bottom w:val="none" w:sz="0" w:space="0" w:color="auto"/>
                                    <w:right w:val="none" w:sz="0" w:space="0" w:color="auto"/>
                                  </w:divBdr>
                                </w:div>
                                <w:div w:id="957376919">
                                  <w:marLeft w:val="0"/>
                                  <w:marRight w:val="0"/>
                                  <w:marTop w:val="0"/>
                                  <w:marBottom w:val="0"/>
                                  <w:divBdr>
                                    <w:top w:val="none" w:sz="0" w:space="0" w:color="auto"/>
                                    <w:left w:val="none" w:sz="0" w:space="0" w:color="auto"/>
                                    <w:bottom w:val="none" w:sz="0" w:space="0" w:color="auto"/>
                                    <w:right w:val="none" w:sz="0" w:space="0" w:color="auto"/>
                                  </w:divBdr>
                                </w:div>
                                <w:div w:id="1709404778">
                                  <w:marLeft w:val="0"/>
                                  <w:marRight w:val="0"/>
                                  <w:marTop w:val="0"/>
                                  <w:marBottom w:val="0"/>
                                  <w:divBdr>
                                    <w:top w:val="none" w:sz="0" w:space="0" w:color="auto"/>
                                    <w:left w:val="none" w:sz="0" w:space="0" w:color="auto"/>
                                    <w:bottom w:val="none" w:sz="0" w:space="0" w:color="auto"/>
                                    <w:right w:val="none" w:sz="0" w:space="0" w:color="auto"/>
                                  </w:divBdr>
                                </w:div>
                                <w:div w:id="36391587">
                                  <w:marLeft w:val="0"/>
                                  <w:marRight w:val="0"/>
                                  <w:marTop w:val="0"/>
                                  <w:marBottom w:val="0"/>
                                  <w:divBdr>
                                    <w:top w:val="none" w:sz="0" w:space="0" w:color="auto"/>
                                    <w:left w:val="none" w:sz="0" w:space="0" w:color="auto"/>
                                    <w:bottom w:val="none" w:sz="0" w:space="0" w:color="auto"/>
                                    <w:right w:val="none" w:sz="0" w:space="0" w:color="auto"/>
                                  </w:divBdr>
                                </w:div>
                                <w:div w:id="1753622996">
                                  <w:marLeft w:val="0"/>
                                  <w:marRight w:val="0"/>
                                  <w:marTop w:val="0"/>
                                  <w:marBottom w:val="0"/>
                                  <w:divBdr>
                                    <w:top w:val="none" w:sz="0" w:space="0" w:color="auto"/>
                                    <w:left w:val="none" w:sz="0" w:space="0" w:color="auto"/>
                                    <w:bottom w:val="none" w:sz="0" w:space="0" w:color="auto"/>
                                    <w:right w:val="none" w:sz="0" w:space="0" w:color="auto"/>
                                  </w:divBdr>
                                </w:div>
                                <w:div w:id="751852812">
                                  <w:marLeft w:val="0"/>
                                  <w:marRight w:val="0"/>
                                  <w:marTop w:val="0"/>
                                  <w:marBottom w:val="0"/>
                                  <w:divBdr>
                                    <w:top w:val="none" w:sz="0" w:space="0" w:color="auto"/>
                                    <w:left w:val="none" w:sz="0" w:space="0" w:color="auto"/>
                                    <w:bottom w:val="none" w:sz="0" w:space="0" w:color="auto"/>
                                    <w:right w:val="none" w:sz="0" w:space="0" w:color="auto"/>
                                  </w:divBdr>
                                </w:div>
                                <w:div w:id="894856588">
                                  <w:marLeft w:val="0"/>
                                  <w:marRight w:val="0"/>
                                  <w:marTop w:val="0"/>
                                  <w:marBottom w:val="0"/>
                                  <w:divBdr>
                                    <w:top w:val="none" w:sz="0" w:space="0" w:color="auto"/>
                                    <w:left w:val="none" w:sz="0" w:space="0" w:color="auto"/>
                                    <w:bottom w:val="none" w:sz="0" w:space="0" w:color="auto"/>
                                    <w:right w:val="none" w:sz="0" w:space="0" w:color="auto"/>
                                  </w:divBdr>
                                </w:div>
                                <w:div w:id="13029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676">
                          <w:marLeft w:val="0"/>
                          <w:marRight w:val="0"/>
                          <w:marTop w:val="0"/>
                          <w:marBottom w:val="300"/>
                          <w:divBdr>
                            <w:top w:val="none" w:sz="0" w:space="0" w:color="auto"/>
                            <w:left w:val="none" w:sz="0" w:space="0" w:color="auto"/>
                            <w:bottom w:val="none" w:sz="0" w:space="0" w:color="auto"/>
                            <w:right w:val="none" w:sz="0" w:space="0" w:color="auto"/>
                          </w:divBdr>
                          <w:divsChild>
                            <w:div w:id="1822960245">
                              <w:marLeft w:val="0"/>
                              <w:marRight w:val="0"/>
                              <w:marTop w:val="0"/>
                              <w:marBottom w:val="0"/>
                              <w:divBdr>
                                <w:top w:val="none" w:sz="0" w:space="0" w:color="auto"/>
                                <w:left w:val="none" w:sz="0" w:space="0" w:color="auto"/>
                                <w:bottom w:val="none" w:sz="0" w:space="0" w:color="auto"/>
                                <w:right w:val="none" w:sz="0" w:space="0" w:color="auto"/>
                              </w:divBdr>
                              <w:divsChild>
                                <w:div w:id="986055958">
                                  <w:marLeft w:val="0"/>
                                  <w:marRight w:val="0"/>
                                  <w:marTop w:val="0"/>
                                  <w:marBottom w:val="0"/>
                                  <w:divBdr>
                                    <w:top w:val="none" w:sz="0" w:space="0" w:color="auto"/>
                                    <w:left w:val="none" w:sz="0" w:space="0" w:color="auto"/>
                                    <w:bottom w:val="none" w:sz="0" w:space="0" w:color="auto"/>
                                    <w:right w:val="none" w:sz="0" w:space="0" w:color="auto"/>
                                  </w:divBdr>
                                </w:div>
                                <w:div w:id="412363183">
                                  <w:marLeft w:val="0"/>
                                  <w:marRight w:val="0"/>
                                  <w:marTop w:val="0"/>
                                  <w:marBottom w:val="0"/>
                                  <w:divBdr>
                                    <w:top w:val="none" w:sz="0" w:space="0" w:color="auto"/>
                                    <w:left w:val="none" w:sz="0" w:space="0" w:color="auto"/>
                                    <w:bottom w:val="none" w:sz="0" w:space="0" w:color="auto"/>
                                    <w:right w:val="none" w:sz="0" w:space="0" w:color="auto"/>
                                  </w:divBdr>
                                </w:div>
                                <w:div w:id="671687747">
                                  <w:marLeft w:val="0"/>
                                  <w:marRight w:val="0"/>
                                  <w:marTop w:val="0"/>
                                  <w:marBottom w:val="0"/>
                                  <w:divBdr>
                                    <w:top w:val="none" w:sz="0" w:space="0" w:color="auto"/>
                                    <w:left w:val="none" w:sz="0" w:space="0" w:color="auto"/>
                                    <w:bottom w:val="none" w:sz="0" w:space="0" w:color="auto"/>
                                    <w:right w:val="none" w:sz="0" w:space="0" w:color="auto"/>
                                  </w:divBdr>
                                </w:div>
                                <w:div w:id="704019040">
                                  <w:marLeft w:val="0"/>
                                  <w:marRight w:val="0"/>
                                  <w:marTop w:val="0"/>
                                  <w:marBottom w:val="0"/>
                                  <w:divBdr>
                                    <w:top w:val="none" w:sz="0" w:space="0" w:color="auto"/>
                                    <w:left w:val="none" w:sz="0" w:space="0" w:color="auto"/>
                                    <w:bottom w:val="none" w:sz="0" w:space="0" w:color="auto"/>
                                    <w:right w:val="none" w:sz="0" w:space="0" w:color="auto"/>
                                  </w:divBdr>
                                </w:div>
                                <w:div w:id="1576747410">
                                  <w:marLeft w:val="0"/>
                                  <w:marRight w:val="0"/>
                                  <w:marTop w:val="0"/>
                                  <w:marBottom w:val="0"/>
                                  <w:divBdr>
                                    <w:top w:val="none" w:sz="0" w:space="0" w:color="auto"/>
                                    <w:left w:val="none" w:sz="0" w:space="0" w:color="auto"/>
                                    <w:bottom w:val="none" w:sz="0" w:space="0" w:color="auto"/>
                                    <w:right w:val="none" w:sz="0" w:space="0" w:color="auto"/>
                                  </w:divBdr>
                                </w:div>
                                <w:div w:id="236062883">
                                  <w:marLeft w:val="0"/>
                                  <w:marRight w:val="0"/>
                                  <w:marTop w:val="0"/>
                                  <w:marBottom w:val="0"/>
                                  <w:divBdr>
                                    <w:top w:val="none" w:sz="0" w:space="0" w:color="auto"/>
                                    <w:left w:val="none" w:sz="0" w:space="0" w:color="auto"/>
                                    <w:bottom w:val="none" w:sz="0" w:space="0" w:color="auto"/>
                                    <w:right w:val="none" w:sz="0" w:space="0" w:color="auto"/>
                                  </w:divBdr>
                                </w:div>
                                <w:div w:id="1628513717">
                                  <w:marLeft w:val="0"/>
                                  <w:marRight w:val="0"/>
                                  <w:marTop w:val="0"/>
                                  <w:marBottom w:val="0"/>
                                  <w:divBdr>
                                    <w:top w:val="none" w:sz="0" w:space="0" w:color="auto"/>
                                    <w:left w:val="none" w:sz="0" w:space="0" w:color="auto"/>
                                    <w:bottom w:val="none" w:sz="0" w:space="0" w:color="auto"/>
                                    <w:right w:val="none" w:sz="0" w:space="0" w:color="auto"/>
                                  </w:divBdr>
                                </w:div>
                                <w:div w:id="663894046">
                                  <w:marLeft w:val="0"/>
                                  <w:marRight w:val="0"/>
                                  <w:marTop w:val="0"/>
                                  <w:marBottom w:val="0"/>
                                  <w:divBdr>
                                    <w:top w:val="none" w:sz="0" w:space="0" w:color="auto"/>
                                    <w:left w:val="none" w:sz="0" w:space="0" w:color="auto"/>
                                    <w:bottom w:val="none" w:sz="0" w:space="0" w:color="auto"/>
                                    <w:right w:val="none" w:sz="0" w:space="0" w:color="auto"/>
                                  </w:divBdr>
                                </w:div>
                                <w:div w:id="1879971668">
                                  <w:marLeft w:val="0"/>
                                  <w:marRight w:val="0"/>
                                  <w:marTop w:val="0"/>
                                  <w:marBottom w:val="0"/>
                                  <w:divBdr>
                                    <w:top w:val="none" w:sz="0" w:space="0" w:color="auto"/>
                                    <w:left w:val="none" w:sz="0" w:space="0" w:color="auto"/>
                                    <w:bottom w:val="none" w:sz="0" w:space="0" w:color="auto"/>
                                    <w:right w:val="none" w:sz="0" w:space="0" w:color="auto"/>
                                  </w:divBdr>
                                </w:div>
                                <w:div w:id="1902909230">
                                  <w:marLeft w:val="0"/>
                                  <w:marRight w:val="0"/>
                                  <w:marTop w:val="0"/>
                                  <w:marBottom w:val="0"/>
                                  <w:divBdr>
                                    <w:top w:val="none" w:sz="0" w:space="0" w:color="auto"/>
                                    <w:left w:val="none" w:sz="0" w:space="0" w:color="auto"/>
                                    <w:bottom w:val="none" w:sz="0" w:space="0" w:color="auto"/>
                                    <w:right w:val="none" w:sz="0" w:space="0" w:color="auto"/>
                                  </w:divBdr>
                                </w:div>
                                <w:div w:id="1638296348">
                                  <w:marLeft w:val="0"/>
                                  <w:marRight w:val="0"/>
                                  <w:marTop w:val="0"/>
                                  <w:marBottom w:val="0"/>
                                  <w:divBdr>
                                    <w:top w:val="none" w:sz="0" w:space="0" w:color="auto"/>
                                    <w:left w:val="none" w:sz="0" w:space="0" w:color="auto"/>
                                    <w:bottom w:val="none" w:sz="0" w:space="0" w:color="auto"/>
                                    <w:right w:val="none" w:sz="0" w:space="0" w:color="auto"/>
                                  </w:divBdr>
                                </w:div>
                                <w:div w:id="999114184">
                                  <w:marLeft w:val="0"/>
                                  <w:marRight w:val="0"/>
                                  <w:marTop w:val="0"/>
                                  <w:marBottom w:val="0"/>
                                  <w:divBdr>
                                    <w:top w:val="none" w:sz="0" w:space="0" w:color="auto"/>
                                    <w:left w:val="none" w:sz="0" w:space="0" w:color="auto"/>
                                    <w:bottom w:val="none" w:sz="0" w:space="0" w:color="auto"/>
                                    <w:right w:val="none" w:sz="0" w:space="0" w:color="auto"/>
                                  </w:divBdr>
                                </w:div>
                                <w:div w:id="850679441">
                                  <w:marLeft w:val="0"/>
                                  <w:marRight w:val="0"/>
                                  <w:marTop w:val="0"/>
                                  <w:marBottom w:val="0"/>
                                  <w:divBdr>
                                    <w:top w:val="none" w:sz="0" w:space="0" w:color="auto"/>
                                    <w:left w:val="none" w:sz="0" w:space="0" w:color="auto"/>
                                    <w:bottom w:val="none" w:sz="0" w:space="0" w:color="auto"/>
                                    <w:right w:val="none" w:sz="0" w:space="0" w:color="auto"/>
                                  </w:divBdr>
                                </w:div>
                                <w:div w:id="434712892">
                                  <w:marLeft w:val="0"/>
                                  <w:marRight w:val="0"/>
                                  <w:marTop w:val="0"/>
                                  <w:marBottom w:val="0"/>
                                  <w:divBdr>
                                    <w:top w:val="none" w:sz="0" w:space="0" w:color="auto"/>
                                    <w:left w:val="none" w:sz="0" w:space="0" w:color="auto"/>
                                    <w:bottom w:val="none" w:sz="0" w:space="0" w:color="auto"/>
                                    <w:right w:val="none" w:sz="0" w:space="0" w:color="auto"/>
                                  </w:divBdr>
                                </w:div>
                                <w:div w:id="1691449165">
                                  <w:marLeft w:val="0"/>
                                  <w:marRight w:val="0"/>
                                  <w:marTop w:val="0"/>
                                  <w:marBottom w:val="0"/>
                                  <w:divBdr>
                                    <w:top w:val="none" w:sz="0" w:space="0" w:color="auto"/>
                                    <w:left w:val="none" w:sz="0" w:space="0" w:color="auto"/>
                                    <w:bottom w:val="none" w:sz="0" w:space="0" w:color="auto"/>
                                    <w:right w:val="none" w:sz="0" w:space="0" w:color="auto"/>
                                  </w:divBdr>
                                </w:div>
                                <w:div w:id="1743869694">
                                  <w:marLeft w:val="0"/>
                                  <w:marRight w:val="0"/>
                                  <w:marTop w:val="0"/>
                                  <w:marBottom w:val="0"/>
                                  <w:divBdr>
                                    <w:top w:val="none" w:sz="0" w:space="0" w:color="auto"/>
                                    <w:left w:val="none" w:sz="0" w:space="0" w:color="auto"/>
                                    <w:bottom w:val="none" w:sz="0" w:space="0" w:color="auto"/>
                                    <w:right w:val="none" w:sz="0" w:space="0" w:color="auto"/>
                                  </w:divBdr>
                                </w:div>
                                <w:div w:id="1660041826">
                                  <w:marLeft w:val="0"/>
                                  <w:marRight w:val="0"/>
                                  <w:marTop w:val="0"/>
                                  <w:marBottom w:val="0"/>
                                  <w:divBdr>
                                    <w:top w:val="none" w:sz="0" w:space="0" w:color="auto"/>
                                    <w:left w:val="none" w:sz="0" w:space="0" w:color="auto"/>
                                    <w:bottom w:val="none" w:sz="0" w:space="0" w:color="auto"/>
                                    <w:right w:val="none" w:sz="0" w:space="0" w:color="auto"/>
                                  </w:divBdr>
                                </w:div>
                                <w:div w:id="1454639013">
                                  <w:marLeft w:val="0"/>
                                  <w:marRight w:val="0"/>
                                  <w:marTop w:val="0"/>
                                  <w:marBottom w:val="0"/>
                                  <w:divBdr>
                                    <w:top w:val="none" w:sz="0" w:space="0" w:color="auto"/>
                                    <w:left w:val="none" w:sz="0" w:space="0" w:color="auto"/>
                                    <w:bottom w:val="none" w:sz="0" w:space="0" w:color="auto"/>
                                    <w:right w:val="none" w:sz="0" w:space="0" w:color="auto"/>
                                  </w:divBdr>
                                </w:div>
                                <w:div w:id="1150368571">
                                  <w:marLeft w:val="0"/>
                                  <w:marRight w:val="0"/>
                                  <w:marTop w:val="0"/>
                                  <w:marBottom w:val="0"/>
                                  <w:divBdr>
                                    <w:top w:val="none" w:sz="0" w:space="0" w:color="auto"/>
                                    <w:left w:val="none" w:sz="0" w:space="0" w:color="auto"/>
                                    <w:bottom w:val="none" w:sz="0" w:space="0" w:color="auto"/>
                                    <w:right w:val="none" w:sz="0" w:space="0" w:color="auto"/>
                                  </w:divBdr>
                                </w:div>
                                <w:div w:id="1457749053">
                                  <w:marLeft w:val="0"/>
                                  <w:marRight w:val="0"/>
                                  <w:marTop w:val="0"/>
                                  <w:marBottom w:val="0"/>
                                  <w:divBdr>
                                    <w:top w:val="none" w:sz="0" w:space="0" w:color="auto"/>
                                    <w:left w:val="none" w:sz="0" w:space="0" w:color="auto"/>
                                    <w:bottom w:val="none" w:sz="0" w:space="0" w:color="auto"/>
                                    <w:right w:val="none" w:sz="0" w:space="0" w:color="auto"/>
                                  </w:divBdr>
                                </w:div>
                                <w:div w:id="1732118073">
                                  <w:marLeft w:val="0"/>
                                  <w:marRight w:val="0"/>
                                  <w:marTop w:val="0"/>
                                  <w:marBottom w:val="0"/>
                                  <w:divBdr>
                                    <w:top w:val="none" w:sz="0" w:space="0" w:color="auto"/>
                                    <w:left w:val="none" w:sz="0" w:space="0" w:color="auto"/>
                                    <w:bottom w:val="none" w:sz="0" w:space="0" w:color="auto"/>
                                    <w:right w:val="none" w:sz="0" w:space="0" w:color="auto"/>
                                  </w:divBdr>
                                </w:div>
                                <w:div w:id="814684834">
                                  <w:marLeft w:val="0"/>
                                  <w:marRight w:val="0"/>
                                  <w:marTop w:val="0"/>
                                  <w:marBottom w:val="0"/>
                                  <w:divBdr>
                                    <w:top w:val="none" w:sz="0" w:space="0" w:color="auto"/>
                                    <w:left w:val="none" w:sz="0" w:space="0" w:color="auto"/>
                                    <w:bottom w:val="none" w:sz="0" w:space="0" w:color="auto"/>
                                    <w:right w:val="none" w:sz="0" w:space="0" w:color="auto"/>
                                  </w:divBdr>
                                </w:div>
                                <w:div w:id="1516067251">
                                  <w:marLeft w:val="0"/>
                                  <w:marRight w:val="0"/>
                                  <w:marTop w:val="0"/>
                                  <w:marBottom w:val="0"/>
                                  <w:divBdr>
                                    <w:top w:val="none" w:sz="0" w:space="0" w:color="auto"/>
                                    <w:left w:val="none" w:sz="0" w:space="0" w:color="auto"/>
                                    <w:bottom w:val="none" w:sz="0" w:space="0" w:color="auto"/>
                                    <w:right w:val="none" w:sz="0" w:space="0" w:color="auto"/>
                                  </w:divBdr>
                                </w:div>
                                <w:div w:id="1378243205">
                                  <w:marLeft w:val="0"/>
                                  <w:marRight w:val="0"/>
                                  <w:marTop w:val="0"/>
                                  <w:marBottom w:val="0"/>
                                  <w:divBdr>
                                    <w:top w:val="none" w:sz="0" w:space="0" w:color="auto"/>
                                    <w:left w:val="none" w:sz="0" w:space="0" w:color="auto"/>
                                    <w:bottom w:val="none" w:sz="0" w:space="0" w:color="auto"/>
                                    <w:right w:val="none" w:sz="0" w:space="0" w:color="auto"/>
                                  </w:divBdr>
                                </w:div>
                                <w:div w:id="1182163397">
                                  <w:marLeft w:val="0"/>
                                  <w:marRight w:val="0"/>
                                  <w:marTop w:val="0"/>
                                  <w:marBottom w:val="0"/>
                                  <w:divBdr>
                                    <w:top w:val="none" w:sz="0" w:space="0" w:color="auto"/>
                                    <w:left w:val="none" w:sz="0" w:space="0" w:color="auto"/>
                                    <w:bottom w:val="none" w:sz="0" w:space="0" w:color="auto"/>
                                    <w:right w:val="none" w:sz="0" w:space="0" w:color="auto"/>
                                  </w:divBdr>
                                </w:div>
                                <w:div w:id="1437675182">
                                  <w:marLeft w:val="0"/>
                                  <w:marRight w:val="0"/>
                                  <w:marTop w:val="0"/>
                                  <w:marBottom w:val="0"/>
                                  <w:divBdr>
                                    <w:top w:val="none" w:sz="0" w:space="0" w:color="auto"/>
                                    <w:left w:val="none" w:sz="0" w:space="0" w:color="auto"/>
                                    <w:bottom w:val="none" w:sz="0" w:space="0" w:color="auto"/>
                                    <w:right w:val="none" w:sz="0" w:space="0" w:color="auto"/>
                                  </w:divBdr>
                                </w:div>
                                <w:div w:id="1545605467">
                                  <w:marLeft w:val="0"/>
                                  <w:marRight w:val="0"/>
                                  <w:marTop w:val="0"/>
                                  <w:marBottom w:val="0"/>
                                  <w:divBdr>
                                    <w:top w:val="none" w:sz="0" w:space="0" w:color="auto"/>
                                    <w:left w:val="none" w:sz="0" w:space="0" w:color="auto"/>
                                    <w:bottom w:val="none" w:sz="0" w:space="0" w:color="auto"/>
                                    <w:right w:val="none" w:sz="0" w:space="0" w:color="auto"/>
                                  </w:divBdr>
                                </w:div>
                                <w:div w:id="1742946723">
                                  <w:marLeft w:val="0"/>
                                  <w:marRight w:val="0"/>
                                  <w:marTop w:val="0"/>
                                  <w:marBottom w:val="0"/>
                                  <w:divBdr>
                                    <w:top w:val="none" w:sz="0" w:space="0" w:color="auto"/>
                                    <w:left w:val="none" w:sz="0" w:space="0" w:color="auto"/>
                                    <w:bottom w:val="none" w:sz="0" w:space="0" w:color="auto"/>
                                    <w:right w:val="none" w:sz="0" w:space="0" w:color="auto"/>
                                  </w:divBdr>
                                </w:div>
                                <w:div w:id="434785952">
                                  <w:marLeft w:val="0"/>
                                  <w:marRight w:val="0"/>
                                  <w:marTop w:val="0"/>
                                  <w:marBottom w:val="0"/>
                                  <w:divBdr>
                                    <w:top w:val="none" w:sz="0" w:space="0" w:color="auto"/>
                                    <w:left w:val="none" w:sz="0" w:space="0" w:color="auto"/>
                                    <w:bottom w:val="none" w:sz="0" w:space="0" w:color="auto"/>
                                    <w:right w:val="none" w:sz="0" w:space="0" w:color="auto"/>
                                  </w:divBdr>
                                </w:div>
                                <w:div w:id="1875193367">
                                  <w:marLeft w:val="0"/>
                                  <w:marRight w:val="0"/>
                                  <w:marTop w:val="0"/>
                                  <w:marBottom w:val="0"/>
                                  <w:divBdr>
                                    <w:top w:val="none" w:sz="0" w:space="0" w:color="auto"/>
                                    <w:left w:val="none" w:sz="0" w:space="0" w:color="auto"/>
                                    <w:bottom w:val="none" w:sz="0" w:space="0" w:color="auto"/>
                                    <w:right w:val="none" w:sz="0" w:space="0" w:color="auto"/>
                                  </w:divBdr>
                                </w:div>
                                <w:div w:id="1347514215">
                                  <w:marLeft w:val="0"/>
                                  <w:marRight w:val="0"/>
                                  <w:marTop w:val="0"/>
                                  <w:marBottom w:val="0"/>
                                  <w:divBdr>
                                    <w:top w:val="none" w:sz="0" w:space="0" w:color="auto"/>
                                    <w:left w:val="none" w:sz="0" w:space="0" w:color="auto"/>
                                    <w:bottom w:val="none" w:sz="0" w:space="0" w:color="auto"/>
                                    <w:right w:val="none" w:sz="0" w:space="0" w:color="auto"/>
                                  </w:divBdr>
                                </w:div>
                                <w:div w:id="1868567739">
                                  <w:marLeft w:val="0"/>
                                  <w:marRight w:val="0"/>
                                  <w:marTop w:val="0"/>
                                  <w:marBottom w:val="0"/>
                                  <w:divBdr>
                                    <w:top w:val="none" w:sz="0" w:space="0" w:color="auto"/>
                                    <w:left w:val="none" w:sz="0" w:space="0" w:color="auto"/>
                                    <w:bottom w:val="none" w:sz="0" w:space="0" w:color="auto"/>
                                    <w:right w:val="none" w:sz="0" w:space="0" w:color="auto"/>
                                  </w:divBdr>
                                </w:div>
                                <w:div w:id="1758556899">
                                  <w:marLeft w:val="0"/>
                                  <w:marRight w:val="0"/>
                                  <w:marTop w:val="0"/>
                                  <w:marBottom w:val="0"/>
                                  <w:divBdr>
                                    <w:top w:val="none" w:sz="0" w:space="0" w:color="auto"/>
                                    <w:left w:val="none" w:sz="0" w:space="0" w:color="auto"/>
                                    <w:bottom w:val="none" w:sz="0" w:space="0" w:color="auto"/>
                                    <w:right w:val="none" w:sz="0" w:space="0" w:color="auto"/>
                                  </w:divBdr>
                                </w:div>
                                <w:div w:id="240793141">
                                  <w:marLeft w:val="0"/>
                                  <w:marRight w:val="0"/>
                                  <w:marTop w:val="0"/>
                                  <w:marBottom w:val="0"/>
                                  <w:divBdr>
                                    <w:top w:val="none" w:sz="0" w:space="0" w:color="auto"/>
                                    <w:left w:val="none" w:sz="0" w:space="0" w:color="auto"/>
                                    <w:bottom w:val="none" w:sz="0" w:space="0" w:color="auto"/>
                                    <w:right w:val="none" w:sz="0" w:space="0" w:color="auto"/>
                                  </w:divBdr>
                                </w:div>
                                <w:div w:id="516887707">
                                  <w:marLeft w:val="0"/>
                                  <w:marRight w:val="0"/>
                                  <w:marTop w:val="0"/>
                                  <w:marBottom w:val="0"/>
                                  <w:divBdr>
                                    <w:top w:val="none" w:sz="0" w:space="0" w:color="auto"/>
                                    <w:left w:val="none" w:sz="0" w:space="0" w:color="auto"/>
                                    <w:bottom w:val="none" w:sz="0" w:space="0" w:color="auto"/>
                                    <w:right w:val="none" w:sz="0" w:space="0" w:color="auto"/>
                                  </w:divBdr>
                                </w:div>
                                <w:div w:id="390815819">
                                  <w:marLeft w:val="0"/>
                                  <w:marRight w:val="0"/>
                                  <w:marTop w:val="0"/>
                                  <w:marBottom w:val="0"/>
                                  <w:divBdr>
                                    <w:top w:val="none" w:sz="0" w:space="0" w:color="auto"/>
                                    <w:left w:val="none" w:sz="0" w:space="0" w:color="auto"/>
                                    <w:bottom w:val="none" w:sz="0" w:space="0" w:color="auto"/>
                                    <w:right w:val="none" w:sz="0" w:space="0" w:color="auto"/>
                                  </w:divBdr>
                                </w:div>
                                <w:div w:id="793250939">
                                  <w:marLeft w:val="0"/>
                                  <w:marRight w:val="0"/>
                                  <w:marTop w:val="0"/>
                                  <w:marBottom w:val="0"/>
                                  <w:divBdr>
                                    <w:top w:val="none" w:sz="0" w:space="0" w:color="auto"/>
                                    <w:left w:val="none" w:sz="0" w:space="0" w:color="auto"/>
                                    <w:bottom w:val="none" w:sz="0" w:space="0" w:color="auto"/>
                                    <w:right w:val="none" w:sz="0" w:space="0" w:color="auto"/>
                                  </w:divBdr>
                                </w:div>
                                <w:div w:id="1174536426">
                                  <w:marLeft w:val="0"/>
                                  <w:marRight w:val="0"/>
                                  <w:marTop w:val="0"/>
                                  <w:marBottom w:val="0"/>
                                  <w:divBdr>
                                    <w:top w:val="none" w:sz="0" w:space="0" w:color="auto"/>
                                    <w:left w:val="none" w:sz="0" w:space="0" w:color="auto"/>
                                    <w:bottom w:val="none" w:sz="0" w:space="0" w:color="auto"/>
                                    <w:right w:val="none" w:sz="0" w:space="0" w:color="auto"/>
                                  </w:divBdr>
                                </w:div>
                                <w:div w:id="630475914">
                                  <w:marLeft w:val="0"/>
                                  <w:marRight w:val="0"/>
                                  <w:marTop w:val="0"/>
                                  <w:marBottom w:val="0"/>
                                  <w:divBdr>
                                    <w:top w:val="none" w:sz="0" w:space="0" w:color="auto"/>
                                    <w:left w:val="none" w:sz="0" w:space="0" w:color="auto"/>
                                    <w:bottom w:val="none" w:sz="0" w:space="0" w:color="auto"/>
                                    <w:right w:val="none" w:sz="0" w:space="0" w:color="auto"/>
                                  </w:divBdr>
                                </w:div>
                                <w:div w:id="2065446101">
                                  <w:marLeft w:val="0"/>
                                  <w:marRight w:val="0"/>
                                  <w:marTop w:val="0"/>
                                  <w:marBottom w:val="0"/>
                                  <w:divBdr>
                                    <w:top w:val="none" w:sz="0" w:space="0" w:color="auto"/>
                                    <w:left w:val="none" w:sz="0" w:space="0" w:color="auto"/>
                                    <w:bottom w:val="none" w:sz="0" w:space="0" w:color="auto"/>
                                    <w:right w:val="none" w:sz="0" w:space="0" w:color="auto"/>
                                  </w:divBdr>
                                </w:div>
                                <w:div w:id="1458375875">
                                  <w:marLeft w:val="0"/>
                                  <w:marRight w:val="0"/>
                                  <w:marTop w:val="0"/>
                                  <w:marBottom w:val="0"/>
                                  <w:divBdr>
                                    <w:top w:val="none" w:sz="0" w:space="0" w:color="auto"/>
                                    <w:left w:val="none" w:sz="0" w:space="0" w:color="auto"/>
                                    <w:bottom w:val="none" w:sz="0" w:space="0" w:color="auto"/>
                                    <w:right w:val="none" w:sz="0" w:space="0" w:color="auto"/>
                                  </w:divBdr>
                                </w:div>
                                <w:div w:id="395016107">
                                  <w:marLeft w:val="0"/>
                                  <w:marRight w:val="0"/>
                                  <w:marTop w:val="0"/>
                                  <w:marBottom w:val="0"/>
                                  <w:divBdr>
                                    <w:top w:val="none" w:sz="0" w:space="0" w:color="auto"/>
                                    <w:left w:val="none" w:sz="0" w:space="0" w:color="auto"/>
                                    <w:bottom w:val="none" w:sz="0" w:space="0" w:color="auto"/>
                                    <w:right w:val="none" w:sz="0" w:space="0" w:color="auto"/>
                                  </w:divBdr>
                                </w:div>
                                <w:div w:id="132212275">
                                  <w:marLeft w:val="0"/>
                                  <w:marRight w:val="0"/>
                                  <w:marTop w:val="0"/>
                                  <w:marBottom w:val="0"/>
                                  <w:divBdr>
                                    <w:top w:val="none" w:sz="0" w:space="0" w:color="auto"/>
                                    <w:left w:val="none" w:sz="0" w:space="0" w:color="auto"/>
                                    <w:bottom w:val="none" w:sz="0" w:space="0" w:color="auto"/>
                                    <w:right w:val="none" w:sz="0" w:space="0" w:color="auto"/>
                                  </w:divBdr>
                                </w:div>
                                <w:div w:id="1815023341">
                                  <w:marLeft w:val="0"/>
                                  <w:marRight w:val="0"/>
                                  <w:marTop w:val="0"/>
                                  <w:marBottom w:val="0"/>
                                  <w:divBdr>
                                    <w:top w:val="none" w:sz="0" w:space="0" w:color="auto"/>
                                    <w:left w:val="none" w:sz="0" w:space="0" w:color="auto"/>
                                    <w:bottom w:val="none" w:sz="0" w:space="0" w:color="auto"/>
                                    <w:right w:val="none" w:sz="0" w:space="0" w:color="auto"/>
                                  </w:divBdr>
                                </w:div>
                                <w:div w:id="923147365">
                                  <w:marLeft w:val="0"/>
                                  <w:marRight w:val="0"/>
                                  <w:marTop w:val="0"/>
                                  <w:marBottom w:val="0"/>
                                  <w:divBdr>
                                    <w:top w:val="none" w:sz="0" w:space="0" w:color="auto"/>
                                    <w:left w:val="none" w:sz="0" w:space="0" w:color="auto"/>
                                    <w:bottom w:val="none" w:sz="0" w:space="0" w:color="auto"/>
                                    <w:right w:val="none" w:sz="0" w:space="0" w:color="auto"/>
                                  </w:divBdr>
                                </w:div>
                                <w:div w:id="1734087318">
                                  <w:marLeft w:val="0"/>
                                  <w:marRight w:val="0"/>
                                  <w:marTop w:val="0"/>
                                  <w:marBottom w:val="0"/>
                                  <w:divBdr>
                                    <w:top w:val="none" w:sz="0" w:space="0" w:color="auto"/>
                                    <w:left w:val="none" w:sz="0" w:space="0" w:color="auto"/>
                                    <w:bottom w:val="none" w:sz="0" w:space="0" w:color="auto"/>
                                    <w:right w:val="none" w:sz="0" w:space="0" w:color="auto"/>
                                  </w:divBdr>
                                </w:div>
                                <w:div w:id="1755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8268">
                          <w:marLeft w:val="0"/>
                          <w:marRight w:val="0"/>
                          <w:marTop w:val="0"/>
                          <w:marBottom w:val="300"/>
                          <w:divBdr>
                            <w:top w:val="none" w:sz="0" w:space="0" w:color="auto"/>
                            <w:left w:val="none" w:sz="0" w:space="0" w:color="auto"/>
                            <w:bottom w:val="none" w:sz="0" w:space="0" w:color="auto"/>
                            <w:right w:val="none" w:sz="0" w:space="0" w:color="auto"/>
                          </w:divBdr>
                          <w:divsChild>
                            <w:div w:id="636646681">
                              <w:marLeft w:val="0"/>
                              <w:marRight w:val="0"/>
                              <w:marTop w:val="0"/>
                              <w:marBottom w:val="0"/>
                              <w:divBdr>
                                <w:top w:val="none" w:sz="0" w:space="0" w:color="auto"/>
                                <w:left w:val="none" w:sz="0" w:space="0" w:color="auto"/>
                                <w:bottom w:val="none" w:sz="0" w:space="0" w:color="auto"/>
                                <w:right w:val="none" w:sz="0" w:space="0" w:color="auto"/>
                              </w:divBdr>
                              <w:divsChild>
                                <w:div w:id="1854682577">
                                  <w:marLeft w:val="0"/>
                                  <w:marRight w:val="0"/>
                                  <w:marTop w:val="0"/>
                                  <w:marBottom w:val="0"/>
                                  <w:divBdr>
                                    <w:top w:val="none" w:sz="0" w:space="0" w:color="auto"/>
                                    <w:left w:val="none" w:sz="0" w:space="0" w:color="auto"/>
                                    <w:bottom w:val="none" w:sz="0" w:space="0" w:color="auto"/>
                                    <w:right w:val="none" w:sz="0" w:space="0" w:color="auto"/>
                                  </w:divBdr>
                                </w:div>
                                <w:div w:id="950669186">
                                  <w:marLeft w:val="0"/>
                                  <w:marRight w:val="0"/>
                                  <w:marTop w:val="0"/>
                                  <w:marBottom w:val="0"/>
                                  <w:divBdr>
                                    <w:top w:val="none" w:sz="0" w:space="0" w:color="auto"/>
                                    <w:left w:val="none" w:sz="0" w:space="0" w:color="auto"/>
                                    <w:bottom w:val="none" w:sz="0" w:space="0" w:color="auto"/>
                                    <w:right w:val="none" w:sz="0" w:space="0" w:color="auto"/>
                                  </w:divBdr>
                                </w:div>
                                <w:div w:id="1967471336">
                                  <w:marLeft w:val="0"/>
                                  <w:marRight w:val="0"/>
                                  <w:marTop w:val="0"/>
                                  <w:marBottom w:val="0"/>
                                  <w:divBdr>
                                    <w:top w:val="none" w:sz="0" w:space="0" w:color="auto"/>
                                    <w:left w:val="none" w:sz="0" w:space="0" w:color="auto"/>
                                    <w:bottom w:val="none" w:sz="0" w:space="0" w:color="auto"/>
                                    <w:right w:val="none" w:sz="0" w:space="0" w:color="auto"/>
                                  </w:divBdr>
                                </w:div>
                                <w:div w:id="31272800">
                                  <w:marLeft w:val="0"/>
                                  <w:marRight w:val="0"/>
                                  <w:marTop w:val="0"/>
                                  <w:marBottom w:val="0"/>
                                  <w:divBdr>
                                    <w:top w:val="none" w:sz="0" w:space="0" w:color="auto"/>
                                    <w:left w:val="none" w:sz="0" w:space="0" w:color="auto"/>
                                    <w:bottom w:val="none" w:sz="0" w:space="0" w:color="auto"/>
                                    <w:right w:val="none" w:sz="0" w:space="0" w:color="auto"/>
                                  </w:divBdr>
                                </w:div>
                                <w:div w:id="331684359">
                                  <w:marLeft w:val="0"/>
                                  <w:marRight w:val="0"/>
                                  <w:marTop w:val="0"/>
                                  <w:marBottom w:val="0"/>
                                  <w:divBdr>
                                    <w:top w:val="none" w:sz="0" w:space="0" w:color="auto"/>
                                    <w:left w:val="none" w:sz="0" w:space="0" w:color="auto"/>
                                    <w:bottom w:val="none" w:sz="0" w:space="0" w:color="auto"/>
                                    <w:right w:val="none" w:sz="0" w:space="0" w:color="auto"/>
                                  </w:divBdr>
                                </w:div>
                                <w:div w:id="493646571">
                                  <w:marLeft w:val="0"/>
                                  <w:marRight w:val="0"/>
                                  <w:marTop w:val="0"/>
                                  <w:marBottom w:val="0"/>
                                  <w:divBdr>
                                    <w:top w:val="none" w:sz="0" w:space="0" w:color="auto"/>
                                    <w:left w:val="none" w:sz="0" w:space="0" w:color="auto"/>
                                    <w:bottom w:val="none" w:sz="0" w:space="0" w:color="auto"/>
                                    <w:right w:val="none" w:sz="0" w:space="0" w:color="auto"/>
                                  </w:divBdr>
                                </w:div>
                                <w:div w:id="1232034809">
                                  <w:marLeft w:val="0"/>
                                  <w:marRight w:val="0"/>
                                  <w:marTop w:val="0"/>
                                  <w:marBottom w:val="0"/>
                                  <w:divBdr>
                                    <w:top w:val="none" w:sz="0" w:space="0" w:color="auto"/>
                                    <w:left w:val="none" w:sz="0" w:space="0" w:color="auto"/>
                                    <w:bottom w:val="none" w:sz="0" w:space="0" w:color="auto"/>
                                    <w:right w:val="none" w:sz="0" w:space="0" w:color="auto"/>
                                  </w:divBdr>
                                </w:div>
                                <w:div w:id="259070173">
                                  <w:marLeft w:val="0"/>
                                  <w:marRight w:val="0"/>
                                  <w:marTop w:val="0"/>
                                  <w:marBottom w:val="0"/>
                                  <w:divBdr>
                                    <w:top w:val="none" w:sz="0" w:space="0" w:color="auto"/>
                                    <w:left w:val="none" w:sz="0" w:space="0" w:color="auto"/>
                                    <w:bottom w:val="none" w:sz="0" w:space="0" w:color="auto"/>
                                    <w:right w:val="none" w:sz="0" w:space="0" w:color="auto"/>
                                  </w:divBdr>
                                </w:div>
                                <w:div w:id="1824156965">
                                  <w:marLeft w:val="0"/>
                                  <w:marRight w:val="0"/>
                                  <w:marTop w:val="0"/>
                                  <w:marBottom w:val="0"/>
                                  <w:divBdr>
                                    <w:top w:val="none" w:sz="0" w:space="0" w:color="auto"/>
                                    <w:left w:val="none" w:sz="0" w:space="0" w:color="auto"/>
                                    <w:bottom w:val="none" w:sz="0" w:space="0" w:color="auto"/>
                                    <w:right w:val="none" w:sz="0" w:space="0" w:color="auto"/>
                                  </w:divBdr>
                                </w:div>
                                <w:div w:id="1521622535">
                                  <w:marLeft w:val="0"/>
                                  <w:marRight w:val="0"/>
                                  <w:marTop w:val="0"/>
                                  <w:marBottom w:val="0"/>
                                  <w:divBdr>
                                    <w:top w:val="none" w:sz="0" w:space="0" w:color="auto"/>
                                    <w:left w:val="none" w:sz="0" w:space="0" w:color="auto"/>
                                    <w:bottom w:val="none" w:sz="0" w:space="0" w:color="auto"/>
                                    <w:right w:val="none" w:sz="0" w:space="0" w:color="auto"/>
                                  </w:divBdr>
                                </w:div>
                                <w:div w:id="1589729">
                                  <w:marLeft w:val="0"/>
                                  <w:marRight w:val="0"/>
                                  <w:marTop w:val="0"/>
                                  <w:marBottom w:val="0"/>
                                  <w:divBdr>
                                    <w:top w:val="none" w:sz="0" w:space="0" w:color="auto"/>
                                    <w:left w:val="none" w:sz="0" w:space="0" w:color="auto"/>
                                    <w:bottom w:val="none" w:sz="0" w:space="0" w:color="auto"/>
                                    <w:right w:val="none" w:sz="0" w:space="0" w:color="auto"/>
                                  </w:divBdr>
                                </w:div>
                                <w:div w:id="1645625766">
                                  <w:marLeft w:val="0"/>
                                  <w:marRight w:val="0"/>
                                  <w:marTop w:val="0"/>
                                  <w:marBottom w:val="0"/>
                                  <w:divBdr>
                                    <w:top w:val="none" w:sz="0" w:space="0" w:color="auto"/>
                                    <w:left w:val="none" w:sz="0" w:space="0" w:color="auto"/>
                                    <w:bottom w:val="none" w:sz="0" w:space="0" w:color="auto"/>
                                    <w:right w:val="none" w:sz="0" w:space="0" w:color="auto"/>
                                  </w:divBdr>
                                </w:div>
                                <w:div w:id="361051164">
                                  <w:marLeft w:val="0"/>
                                  <w:marRight w:val="0"/>
                                  <w:marTop w:val="0"/>
                                  <w:marBottom w:val="0"/>
                                  <w:divBdr>
                                    <w:top w:val="none" w:sz="0" w:space="0" w:color="auto"/>
                                    <w:left w:val="none" w:sz="0" w:space="0" w:color="auto"/>
                                    <w:bottom w:val="none" w:sz="0" w:space="0" w:color="auto"/>
                                    <w:right w:val="none" w:sz="0" w:space="0" w:color="auto"/>
                                  </w:divBdr>
                                </w:div>
                                <w:div w:id="582615058">
                                  <w:marLeft w:val="0"/>
                                  <w:marRight w:val="0"/>
                                  <w:marTop w:val="0"/>
                                  <w:marBottom w:val="0"/>
                                  <w:divBdr>
                                    <w:top w:val="none" w:sz="0" w:space="0" w:color="auto"/>
                                    <w:left w:val="none" w:sz="0" w:space="0" w:color="auto"/>
                                    <w:bottom w:val="none" w:sz="0" w:space="0" w:color="auto"/>
                                    <w:right w:val="none" w:sz="0" w:space="0" w:color="auto"/>
                                  </w:divBdr>
                                </w:div>
                                <w:div w:id="1270620471">
                                  <w:marLeft w:val="0"/>
                                  <w:marRight w:val="0"/>
                                  <w:marTop w:val="0"/>
                                  <w:marBottom w:val="0"/>
                                  <w:divBdr>
                                    <w:top w:val="none" w:sz="0" w:space="0" w:color="auto"/>
                                    <w:left w:val="none" w:sz="0" w:space="0" w:color="auto"/>
                                    <w:bottom w:val="none" w:sz="0" w:space="0" w:color="auto"/>
                                    <w:right w:val="none" w:sz="0" w:space="0" w:color="auto"/>
                                  </w:divBdr>
                                </w:div>
                                <w:div w:id="1524975252">
                                  <w:marLeft w:val="0"/>
                                  <w:marRight w:val="0"/>
                                  <w:marTop w:val="0"/>
                                  <w:marBottom w:val="0"/>
                                  <w:divBdr>
                                    <w:top w:val="none" w:sz="0" w:space="0" w:color="auto"/>
                                    <w:left w:val="none" w:sz="0" w:space="0" w:color="auto"/>
                                    <w:bottom w:val="none" w:sz="0" w:space="0" w:color="auto"/>
                                    <w:right w:val="none" w:sz="0" w:space="0" w:color="auto"/>
                                  </w:divBdr>
                                </w:div>
                                <w:div w:id="796685706">
                                  <w:marLeft w:val="0"/>
                                  <w:marRight w:val="0"/>
                                  <w:marTop w:val="0"/>
                                  <w:marBottom w:val="0"/>
                                  <w:divBdr>
                                    <w:top w:val="none" w:sz="0" w:space="0" w:color="auto"/>
                                    <w:left w:val="none" w:sz="0" w:space="0" w:color="auto"/>
                                    <w:bottom w:val="none" w:sz="0" w:space="0" w:color="auto"/>
                                    <w:right w:val="none" w:sz="0" w:space="0" w:color="auto"/>
                                  </w:divBdr>
                                </w:div>
                                <w:div w:id="1670330208">
                                  <w:marLeft w:val="0"/>
                                  <w:marRight w:val="0"/>
                                  <w:marTop w:val="0"/>
                                  <w:marBottom w:val="0"/>
                                  <w:divBdr>
                                    <w:top w:val="none" w:sz="0" w:space="0" w:color="auto"/>
                                    <w:left w:val="none" w:sz="0" w:space="0" w:color="auto"/>
                                    <w:bottom w:val="none" w:sz="0" w:space="0" w:color="auto"/>
                                    <w:right w:val="none" w:sz="0" w:space="0" w:color="auto"/>
                                  </w:divBdr>
                                </w:div>
                                <w:div w:id="158620543">
                                  <w:marLeft w:val="0"/>
                                  <w:marRight w:val="0"/>
                                  <w:marTop w:val="0"/>
                                  <w:marBottom w:val="0"/>
                                  <w:divBdr>
                                    <w:top w:val="none" w:sz="0" w:space="0" w:color="auto"/>
                                    <w:left w:val="none" w:sz="0" w:space="0" w:color="auto"/>
                                    <w:bottom w:val="none" w:sz="0" w:space="0" w:color="auto"/>
                                    <w:right w:val="none" w:sz="0" w:space="0" w:color="auto"/>
                                  </w:divBdr>
                                </w:div>
                                <w:div w:id="786123148">
                                  <w:marLeft w:val="0"/>
                                  <w:marRight w:val="0"/>
                                  <w:marTop w:val="0"/>
                                  <w:marBottom w:val="0"/>
                                  <w:divBdr>
                                    <w:top w:val="none" w:sz="0" w:space="0" w:color="auto"/>
                                    <w:left w:val="none" w:sz="0" w:space="0" w:color="auto"/>
                                    <w:bottom w:val="none" w:sz="0" w:space="0" w:color="auto"/>
                                    <w:right w:val="none" w:sz="0" w:space="0" w:color="auto"/>
                                  </w:divBdr>
                                </w:div>
                                <w:div w:id="457918678">
                                  <w:marLeft w:val="0"/>
                                  <w:marRight w:val="0"/>
                                  <w:marTop w:val="0"/>
                                  <w:marBottom w:val="0"/>
                                  <w:divBdr>
                                    <w:top w:val="none" w:sz="0" w:space="0" w:color="auto"/>
                                    <w:left w:val="none" w:sz="0" w:space="0" w:color="auto"/>
                                    <w:bottom w:val="none" w:sz="0" w:space="0" w:color="auto"/>
                                    <w:right w:val="none" w:sz="0" w:space="0" w:color="auto"/>
                                  </w:divBdr>
                                </w:div>
                                <w:div w:id="1153177037">
                                  <w:marLeft w:val="0"/>
                                  <w:marRight w:val="0"/>
                                  <w:marTop w:val="0"/>
                                  <w:marBottom w:val="0"/>
                                  <w:divBdr>
                                    <w:top w:val="none" w:sz="0" w:space="0" w:color="auto"/>
                                    <w:left w:val="none" w:sz="0" w:space="0" w:color="auto"/>
                                    <w:bottom w:val="none" w:sz="0" w:space="0" w:color="auto"/>
                                    <w:right w:val="none" w:sz="0" w:space="0" w:color="auto"/>
                                  </w:divBdr>
                                </w:div>
                                <w:div w:id="1545940993">
                                  <w:marLeft w:val="0"/>
                                  <w:marRight w:val="0"/>
                                  <w:marTop w:val="0"/>
                                  <w:marBottom w:val="0"/>
                                  <w:divBdr>
                                    <w:top w:val="none" w:sz="0" w:space="0" w:color="auto"/>
                                    <w:left w:val="none" w:sz="0" w:space="0" w:color="auto"/>
                                    <w:bottom w:val="none" w:sz="0" w:space="0" w:color="auto"/>
                                    <w:right w:val="none" w:sz="0" w:space="0" w:color="auto"/>
                                  </w:divBdr>
                                </w:div>
                                <w:div w:id="1052197395">
                                  <w:marLeft w:val="0"/>
                                  <w:marRight w:val="0"/>
                                  <w:marTop w:val="0"/>
                                  <w:marBottom w:val="0"/>
                                  <w:divBdr>
                                    <w:top w:val="none" w:sz="0" w:space="0" w:color="auto"/>
                                    <w:left w:val="none" w:sz="0" w:space="0" w:color="auto"/>
                                    <w:bottom w:val="none" w:sz="0" w:space="0" w:color="auto"/>
                                    <w:right w:val="none" w:sz="0" w:space="0" w:color="auto"/>
                                  </w:divBdr>
                                </w:div>
                                <w:div w:id="1915386107">
                                  <w:marLeft w:val="0"/>
                                  <w:marRight w:val="0"/>
                                  <w:marTop w:val="0"/>
                                  <w:marBottom w:val="0"/>
                                  <w:divBdr>
                                    <w:top w:val="none" w:sz="0" w:space="0" w:color="auto"/>
                                    <w:left w:val="none" w:sz="0" w:space="0" w:color="auto"/>
                                    <w:bottom w:val="none" w:sz="0" w:space="0" w:color="auto"/>
                                    <w:right w:val="none" w:sz="0" w:space="0" w:color="auto"/>
                                  </w:divBdr>
                                </w:div>
                                <w:div w:id="1851286855">
                                  <w:marLeft w:val="0"/>
                                  <w:marRight w:val="0"/>
                                  <w:marTop w:val="0"/>
                                  <w:marBottom w:val="0"/>
                                  <w:divBdr>
                                    <w:top w:val="none" w:sz="0" w:space="0" w:color="auto"/>
                                    <w:left w:val="none" w:sz="0" w:space="0" w:color="auto"/>
                                    <w:bottom w:val="none" w:sz="0" w:space="0" w:color="auto"/>
                                    <w:right w:val="none" w:sz="0" w:space="0" w:color="auto"/>
                                  </w:divBdr>
                                </w:div>
                                <w:div w:id="2043701925">
                                  <w:marLeft w:val="0"/>
                                  <w:marRight w:val="0"/>
                                  <w:marTop w:val="0"/>
                                  <w:marBottom w:val="0"/>
                                  <w:divBdr>
                                    <w:top w:val="none" w:sz="0" w:space="0" w:color="auto"/>
                                    <w:left w:val="none" w:sz="0" w:space="0" w:color="auto"/>
                                    <w:bottom w:val="none" w:sz="0" w:space="0" w:color="auto"/>
                                    <w:right w:val="none" w:sz="0" w:space="0" w:color="auto"/>
                                  </w:divBdr>
                                </w:div>
                                <w:div w:id="1463813775">
                                  <w:marLeft w:val="0"/>
                                  <w:marRight w:val="0"/>
                                  <w:marTop w:val="0"/>
                                  <w:marBottom w:val="0"/>
                                  <w:divBdr>
                                    <w:top w:val="none" w:sz="0" w:space="0" w:color="auto"/>
                                    <w:left w:val="none" w:sz="0" w:space="0" w:color="auto"/>
                                    <w:bottom w:val="none" w:sz="0" w:space="0" w:color="auto"/>
                                    <w:right w:val="none" w:sz="0" w:space="0" w:color="auto"/>
                                  </w:divBdr>
                                </w:div>
                                <w:div w:id="357128026">
                                  <w:marLeft w:val="0"/>
                                  <w:marRight w:val="0"/>
                                  <w:marTop w:val="0"/>
                                  <w:marBottom w:val="0"/>
                                  <w:divBdr>
                                    <w:top w:val="none" w:sz="0" w:space="0" w:color="auto"/>
                                    <w:left w:val="none" w:sz="0" w:space="0" w:color="auto"/>
                                    <w:bottom w:val="none" w:sz="0" w:space="0" w:color="auto"/>
                                    <w:right w:val="none" w:sz="0" w:space="0" w:color="auto"/>
                                  </w:divBdr>
                                </w:div>
                                <w:div w:id="1175459307">
                                  <w:marLeft w:val="0"/>
                                  <w:marRight w:val="0"/>
                                  <w:marTop w:val="0"/>
                                  <w:marBottom w:val="0"/>
                                  <w:divBdr>
                                    <w:top w:val="none" w:sz="0" w:space="0" w:color="auto"/>
                                    <w:left w:val="none" w:sz="0" w:space="0" w:color="auto"/>
                                    <w:bottom w:val="none" w:sz="0" w:space="0" w:color="auto"/>
                                    <w:right w:val="none" w:sz="0" w:space="0" w:color="auto"/>
                                  </w:divBdr>
                                </w:div>
                                <w:div w:id="1491678343">
                                  <w:marLeft w:val="0"/>
                                  <w:marRight w:val="0"/>
                                  <w:marTop w:val="0"/>
                                  <w:marBottom w:val="0"/>
                                  <w:divBdr>
                                    <w:top w:val="none" w:sz="0" w:space="0" w:color="auto"/>
                                    <w:left w:val="none" w:sz="0" w:space="0" w:color="auto"/>
                                    <w:bottom w:val="none" w:sz="0" w:space="0" w:color="auto"/>
                                    <w:right w:val="none" w:sz="0" w:space="0" w:color="auto"/>
                                  </w:divBdr>
                                </w:div>
                                <w:div w:id="798381364">
                                  <w:marLeft w:val="0"/>
                                  <w:marRight w:val="0"/>
                                  <w:marTop w:val="0"/>
                                  <w:marBottom w:val="0"/>
                                  <w:divBdr>
                                    <w:top w:val="none" w:sz="0" w:space="0" w:color="auto"/>
                                    <w:left w:val="none" w:sz="0" w:space="0" w:color="auto"/>
                                    <w:bottom w:val="none" w:sz="0" w:space="0" w:color="auto"/>
                                    <w:right w:val="none" w:sz="0" w:space="0" w:color="auto"/>
                                  </w:divBdr>
                                </w:div>
                                <w:div w:id="1531838824">
                                  <w:marLeft w:val="0"/>
                                  <w:marRight w:val="0"/>
                                  <w:marTop w:val="0"/>
                                  <w:marBottom w:val="0"/>
                                  <w:divBdr>
                                    <w:top w:val="none" w:sz="0" w:space="0" w:color="auto"/>
                                    <w:left w:val="none" w:sz="0" w:space="0" w:color="auto"/>
                                    <w:bottom w:val="none" w:sz="0" w:space="0" w:color="auto"/>
                                    <w:right w:val="none" w:sz="0" w:space="0" w:color="auto"/>
                                  </w:divBdr>
                                </w:div>
                                <w:div w:id="228007034">
                                  <w:marLeft w:val="0"/>
                                  <w:marRight w:val="0"/>
                                  <w:marTop w:val="0"/>
                                  <w:marBottom w:val="0"/>
                                  <w:divBdr>
                                    <w:top w:val="none" w:sz="0" w:space="0" w:color="auto"/>
                                    <w:left w:val="none" w:sz="0" w:space="0" w:color="auto"/>
                                    <w:bottom w:val="none" w:sz="0" w:space="0" w:color="auto"/>
                                    <w:right w:val="none" w:sz="0" w:space="0" w:color="auto"/>
                                  </w:divBdr>
                                </w:div>
                                <w:div w:id="1983345590">
                                  <w:marLeft w:val="0"/>
                                  <w:marRight w:val="0"/>
                                  <w:marTop w:val="0"/>
                                  <w:marBottom w:val="0"/>
                                  <w:divBdr>
                                    <w:top w:val="none" w:sz="0" w:space="0" w:color="auto"/>
                                    <w:left w:val="none" w:sz="0" w:space="0" w:color="auto"/>
                                    <w:bottom w:val="none" w:sz="0" w:space="0" w:color="auto"/>
                                    <w:right w:val="none" w:sz="0" w:space="0" w:color="auto"/>
                                  </w:divBdr>
                                </w:div>
                                <w:div w:id="1224179436">
                                  <w:marLeft w:val="0"/>
                                  <w:marRight w:val="0"/>
                                  <w:marTop w:val="0"/>
                                  <w:marBottom w:val="0"/>
                                  <w:divBdr>
                                    <w:top w:val="none" w:sz="0" w:space="0" w:color="auto"/>
                                    <w:left w:val="none" w:sz="0" w:space="0" w:color="auto"/>
                                    <w:bottom w:val="none" w:sz="0" w:space="0" w:color="auto"/>
                                    <w:right w:val="none" w:sz="0" w:space="0" w:color="auto"/>
                                  </w:divBdr>
                                </w:div>
                                <w:div w:id="1620062087">
                                  <w:marLeft w:val="0"/>
                                  <w:marRight w:val="0"/>
                                  <w:marTop w:val="0"/>
                                  <w:marBottom w:val="0"/>
                                  <w:divBdr>
                                    <w:top w:val="none" w:sz="0" w:space="0" w:color="auto"/>
                                    <w:left w:val="none" w:sz="0" w:space="0" w:color="auto"/>
                                    <w:bottom w:val="none" w:sz="0" w:space="0" w:color="auto"/>
                                    <w:right w:val="none" w:sz="0" w:space="0" w:color="auto"/>
                                  </w:divBdr>
                                </w:div>
                                <w:div w:id="1672565322">
                                  <w:marLeft w:val="0"/>
                                  <w:marRight w:val="0"/>
                                  <w:marTop w:val="0"/>
                                  <w:marBottom w:val="0"/>
                                  <w:divBdr>
                                    <w:top w:val="none" w:sz="0" w:space="0" w:color="auto"/>
                                    <w:left w:val="none" w:sz="0" w:space="0" w:color="auto"/>
                                    <w:bottom w:val="none" w:sz="0" w:space="0" w:color="auto"/>
                                    <w:right w:val="none" w:sz="0" w:space="0" w:color="auto"/>
                                  </w:divBdr>
                                </w:div>
                                <w:div w:id="49350923">
                                  <w:marLeft w:val="0"/>
                                  <w:marRight w:val="0"/>
                                  <w:marTop w:val="0"/>
                                  <w:marBottom w:val="0"/>
                                  <w:divBdr>
                                    <w:top w:val="none" w:sz="0" w:space="0" w:color="auto"/>
                                    <w:left w:val="none" w:sz="0" w:space="0" w:color="auto"/>
                                    <w:bottom w:val="none" w:sz="0" w:space="0" w:color="auto"/>
                                    <w:right w:val="none" w:sz="0" w:space="0" w:color="auto"/>
                                  </w:divBdr>
                                </w:div>
                                <w:div w:id="128865273">
                                  <w:marLeft w:val="0"/>
                                  <w:marRight w:val="0"/>
                                  <w:marTop w:val="0"/>
                                  <w:marBottom w:val="0"/>
                                  <w:divBdr>
                                    <w:top w:val="none" w:sz="0" w:space="0" w:color="auto"/>
                                    <w:left w:val="none" w:sz="0" w:space="0" w:color="auto"/>
                                    <w:bottom w:val="none" w:sz="0" w:space="0" w:color="auto"/>
                                    <w:right w:val="none" w:sz="0" w:space="0" w:color="auto"/>
                                  </w:divBdr>
                                </w:div>
                                <w:div w:id="91634659">
                                  <w:marLeft w:val="0"/>
                                  <w:marRight w:val="0"/>
                                  <w:marTop w:val="0"/>
                                  <w:marBottom w:val="0"/>
                                  <w:divBdr>
                                    <w:top w:val="none" w:sz="0" w:space="0" w:color="auto"/>
                                    <w:left w:val="none" w:sz="0" w:space="0" w:color="auto"/>
                                    <w:bottom w:val="none" w:sz="0" w:space="0" w:color="auto"/>
                                    <w:right w:val="none" w:sz="0" w:space="0" w:color="auto"/>
                                  </w:divBdr>
                                </w:div>
                                <w:div w:id="264191245">
                                  <w:marLeft w:val="0"/>
                                  <w:marRight w:val="0"/>
                                  <w:marTop w:val="0"/>
                                  <w:marBottom w:val="0"/>
                                  <w:divBdr>
                                    <w:top w:val="none" w:sz="0" w:space="0" w:color="auto"/>
                                    <w:left w:val="none" w:sz="0" w:space="0" w:color="auto"/>
                                    <w:bottom w:val="none" w:sz="0" w:space="0" w:color="auto"/>
                                    <w:right w:val="none" w:sz="0" w:space="0" w:color="auto"/>
                                  </w:divBdr>
                                </w:div>
                                <w:div w:id="981270811">
                                  <w:marLeft w:val="0"/>
                                  <w:marRight w:val="0"/>
                                  <w:marTop w:val="0"/>
                                  <w:marBottom w:val="0"/>
                                  <w:divBdr>
                                    <w:top w:val="none" w:sz="0" w:space="0" w:color="auto"/>
                                    <w:left w:val="none" w:sz="0" w:space="0" w:color="auto"/>
                                    <w:bottom w:val="none" w:sz="0" w:space="0" w:color="auto"/>
                                    <w:right w:val="none" w:sz="0" w:space="0" w:color="auto"/>
                                  </w:divBdr>
                                </w:div>
                                <w:div w:id="2023971899">
                                  <w:marLeft w:val="0"/>
                                  <w:marRight w:val="0"/>
                                  <w:marTop w:val="0"/>
                                  <w:marBottom w:val="0"/>
                                  <w:divBdr>
                                    <w:top w:val="none" w:sz="0" w:space="0" w:color="auto"/>
                                    <w:left w:val="none" w:sz="0" w:space="0" w:color="auto"/>
                                    <w:bottom w:val="none" w:sz="0" w:space="0" w:color="auto"/>
                                    <w:right w:val="none" w:sz="0" w:space="0" w:color="auto"/>
                                  </w:divBdr>
                                </w:div>
                                <w:div w:id="1633096343">
                                  <w:marLeft w:val="0"/>
                                  <w:marRight w:val="0"/>
                                  <w:marTop w:val="0"/>
                                  <w:marBottom w:val="0"/>
                                  <w:divBdr>
                                    <w:top w:val="none" w:sz="0" w:space="0" w:color="auto"/>
                                    <w:left w:val="none" w:sz="0" w:space="0" w:color="auto"/>
                                    <w:bottom w:val="none" w:sz="0" w:space="0" w:color="auto"/>
                                    <w:right w:val="none" w:sz="0" w:space="0" w:color="auto"/>
                                  </w:divBdr>
                                </w:div>
                                <w:div w:id="824443397">
                                  <w:marLeft w:val="0"/>
                                  <w:marRight w:val="0"/>
                                  <w:marTop w:val="0"/>
                                  <w:marBottom w:val="0"/>
                                  <w:divBdr>
                                    <w:top w:val="none" w:sz="0" w:space="0" w:color="auto"/>
                                    <w:left w:val="none" w:sz="0" w:space="0" w:color="auto"/>
                                    <w:bottom w:val="none" w:sz="0" w:space="0" w:color="auto"/>
                                    <w:right w:val="none" w:sz="0" w:space="0" w:color="auto"/>
                                  </w:divBdr>
                                </w:div>
                                <w:div w:id="1934046888">
                                  <w:marLeft w:val="0"/>
                                  <w:marRight w:val="0"/>
                                  <w:marTop w:val="0"/>
                                  <w:marBottom w:val="0"/>
                                  <w:divBdr>
                                    <w:top w:val="none" w:sz="0" w:space="0" w:color="auto"/>
                                    <w:left w:val="none" w:sz="0" w:space="0" w:color="auto"/>
                                    <w:bottom w:val="none" w:sz="0" w:space="0" w:color="auto"/>
                                    <w:right w:val="none" w:sz="0" w:space="0" w:color="auto"/>
                                  </w:divBdr>
                                </w:div>
                                <w:div w:id="1391153722">
                                  <w:marLeft w:val="0"/>
                                  <w:marRight w:val="0"/>
                                  <w:marTop w:val="0"/>
                                  <w:marBottom w:val="0"/>
                                  <w:divBdr>
                                    <w:top w:val="none" w:sz="0" w:space="0" w:color="auto"/>
                                    <w:left w:val="none" w:sz="0" w:space="0" w:color="auto"/>
                                    <w:bottom w:val="none" w:sz="0" w:space="0" w:color="auto"/>
                                    <w:right w:val="none" w:sz="0" w:space="0" w:color="auto"/>
                                  </w:divBdr>
                                </w:div>
                                <w:div w:id="644704911">
                                  <w:marLeft w:val="0"/>
                                  <w:marRight w:val="0"/>
                                  <w:marTop w:val="0"/>
                                  <w:marBottom w:val="0"/>
                                  <w:divBdr>
                                    <w:top w:val="none" w:sz="0" w:space="0" w:color="auto"/>
                                    <w:left w:val="none" w:sz="0" w:space="0" w:color="auto"/>
                                    <w:bottom w:val="none" w:sz="0" w:space="0" w:color="auto"/>
                                    <w:right w:val="none" w:sz="0" w:space="0" w:color="auto"/>
                                  </w:divBdr>
                                </w:div>
                                <w:div w:id="559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975626">
          <w:marLeft w:val="0"/>
          <w:marRight w:val="0"/>
          <w:marTop w:val="0"/>
          <w:marBottom w:val="0"/>
          <w:divBdr>
            <w:top w:val="none" w:sz="0" w:space="0" w:color="auto"/>
            <w:left w:val="none" w:sz="0" w:space="0" w:color="auto"/>
            <w:bottom w:val="none" w:sz="0" w:space="0" w:color="auto"/>
            <w:right w:val="none" w:sz="0" w:space="0" w:color="auto"/>
          </w:divBdr>
          <w:divsChild>
            <w:div w:id="1782533140">
              <w:marLeft w:val="0"/>
              <w:marRight w:val="0"/>
              <w:marTop w:val="0"/>
              <w:marBottom w:val="0"/>
              <w:divBdr>
                <w:top w:val="none" w:sz="0" w:space="0" w:color="auto"/>
                <w:left w:val="none" w:sz="0" w:space="0" w:color="auto"/>
                <w:bottom w:val="none" w:sz="0" w:space="0" w:color="auto"/>
                <w:right w:val="none" w:sz="0" w:space="0" w:color="auto"/>
              </w:divBdr>
              <w:divsChild>
                <w:div w:id="74541931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0045-A9EB-49D2-89A2-D102014D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5449</Words>
  <Characters>31061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Gura Vaii</dc:creator>
  <cp:keywords/>
  <dc:description/>
  <cp:lastModifiedBy>User</cp:lastModifiedBy>
  <cp:revision>2</cp:revision>
  <cp:lastPrinted>2022-08-03T06:03:00Z</cp:lastPrinted>
  <dcterms:created xsi:type="dcterms:W3CDTF">2022-08-18T06:59:00Z</dcterms:created>
  <dcterms:modified xsi:type="dcterms:W3CDTF">2022-08-18T06:59:00Z</dcterms:modified>
</cp:coreProperties>
</file>